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6A" w:rsidRPr="0081686A" w:rsidRDefault="0081686A" w:rsidP="0081686A">
      <w:pPr>
        <w:pStyle w:val="Style6"/>
        <w:widowControl/>
        <w:spacing w:before="38" w:line="324" w:lineRule="exact"/>
        <w:jc w:val="center"/>
        <w:rPr>
          <w:rStyle w:val="FontStyle19"/>
          <w:b w:val="0"/>
          <w:sz w:val="28"/>
          <w:szCs w:val="28"/>
        </w:rPr>
      </w:pPr>
      <w:r w:rsidRPr="0081686A">
        <w:rPr>
          <w:rStyle w:val="FontStyle19"/>
          <w:b w:val="0"/>
          <w:sz w:val="28"/>
          <w:szCs w:val="28"/>
        </w:rPr>
        <w:t>ПОЛОЖЕНИЕ</w:t>
      </w:r>
    </w:p>
    <w:p w:rsidR="0081686A" w:rsidRPr="0081686A" w:rsidRDefault="0081686A" w:rsidP="0081686A">
      <w:pPr>
        <w:pStyle w:val="Style3"/>
        <w:widowControl/>
        <w:spacing w:line="324" w:lineRule="exact"/>
        <w:rPr>
          <w:rStyle w:val="FontStyle19"/>
          <w:b w:val="0"/>
          <w:sz w:val="28"/>
          <w:szCs w:val="28"/>
        </w:rPr>
      </w:pPr>
      <w:r w:rsidRPr="0081686A">
        <w:rPr>
          <w:rStyle w:val="FontStyle19"/>
          <w:b w:val="0"/>
          <w:sz w:val="28"/>
          <w:szCs w:val="28"/>
        </w:rPr>
        <w:t xml:space="preserve">о конкурсе общественно </w:t>
      </w:r>
      <w:proofErr w:type="gramStart"/>
      <w:r w:rsidRPr="0081686A">
        <w:rPr>
          <w:rStyle w:val="FontStyle19"/>
          <w:b w:val="0"/>
          <w:sz w:val="28"/>
          <w:szCs w:val="28"/>
        </w:rPr>
        <w:t>значимых</w:t>
      </w:r>
      <w:proofErr w:type="gramEnd"/>
      <w:r w:rsidRPr="0081686A">
        <w:rPr>
          <w:rStyle w:val="FontStyle19"/>
          <w:b w:val="0"/>
          <w:sz w:val="28"/>
          <w:szCs w:val="28"/>
        </w:rPr>
        <w:t xml:space="preserve"> </w:t>
      </w:r>
    </w:p>
    <w:p w:rsidR="0081686A" w:rsidRPr="0081686A" w:rsidRDefault="0081686A" w:rsidP="0081686A">
      <w:pPr>
        <w:pStyle w:val="Style3"/>
        <w:widowControl/>
        <w:spacing w:line="324" w:lineRule="exact"/>
        <w:rPr>
          <w:rStyle w:val="FontStyle19"/>
          <w:b w:val="0"/>
          <w:sz w:val="28"/>
          <w:szCs w:val="28"/>
        </w:rPr>
      </w:pPr>
      <w:r w:rsidRPr="0081686A">
        <w:rPr>
          <w:rStyle w:val="FontStyle19"/>
          <w:b w:val="0"/>
          <w:sz w:val="28"/>
          <w:szCs w:val="28"/>
        </w:rPr>
        <w:t>педагогических инноваций в сфере общего, дошкольного</w:t>
      </w:r>
    </w:p>
    <w:p w:rsidR="0081686A" w:rsidRPr="0081686A" w:rsidRDefault="0081686A" w:rsidP="0081686A">
      <w:pPr>
        <w:pStyle w:val="Style3"/>
        <w:widowControl/>
        <w:spacing w:line="324" w:lineRule="exact"/>
        <w:rPr>
          <w:rStyle w:val="FontStyle19"/>
          <w:b w:val="0"/>
          <w:sz w:val="28"/>
          <w:szCs w:val="28"/>
        </w:rPr>
      </w:pPr>
      <w:r w:rsidRPr="0081686A">
        <w:rPr>
          <w:rStyle w:val="FontStyle19"/>
          <w:b w:val="0"/>
          <w:sz w:val="28"/>
          <w:szCs w:val="28"/>
        </w:rPr>
        <w:t xml:space="preserve"> и дополнительного образования муниципального </w:t>
      </w:r>
    </w:p>
    <w:p w:rsidR="0081686A" w:rsidRPr="0081686A" w:rsidRDefault="0081686A" w:rsidP="0081686A">
      <w:pPr>
        <w:pStyle w:val="Style3"/>
        <w:widowControl/>
        <w:spacing w:line="324" w:lineRule="exact"/>
        <w:rPr>
          <w:rStyle w:val="FontStyle19"/>
          <w:b w:val="0"/>
          <w:sz w:val="28"/>
          <w:szCs w:val="28"/>
        </w:rPr>
      </w:pPr>
      <w:r w:rsidRPr="0081686A">
        <w:rPr>
          <w:rStyle w:val="FontStyle19"/>
          <w:b w:val="0"/>
          <w:sz w:val="28"/>
          <w:szCs w:val="28"/>
        </w:rPr>
        <w:t>образования город-курорт Геленджик</w:t>
      </w:r>
    </w:p>
    <w:p w:rsidR="0081686A" w:rsidRPr="0081686A" w:rsidRDefault="0081686A" w:rsidP="0081686A">
      <w:pPr>
        <w:pStyle w:val="Style3"/>
        <w:widowControl/>
        <w:spacing w:line="324" w:lineRule="exact"/>
        <w:rPr>
          <w:rStyle w:val="FontStyle19"/>
          <w:b w:val="0"/>
          <w:sz w:val="28"/>
          <w:szCs w:val="28"/>
        </w:rPr>
      </w:pPr>
    </w:p>
    <w:p w:rsidR="0081686A" w:rsidRPr="0081686A" w:rsidRDefault="0081686A" w:rsidP="0081686A">
      <w:pPr>
        <w:pStyle w:val="Style6"/>
        <w:widowControl/>
        <w:numPr>
          <w:ilvl w:val="0"/>
          <w:numId w:val="1"/>
        </w:numPr>
        <w:spacing w:before="118"/>
        <w:jc w:val="both"/>
        <w:rPr>
          <w:rStyle w:val="FontStyle19"/>
          <w:b w:val="0"/>
          <w:sz w:val="28"/>
          <w:szCs w:val="28"/>
        </w:rPr>
      </w:pPr>
      <w:r w:rsidRPr="0081686A">
        <w:rPr>
          <w:rStyle w:val="FontStyle19"/>
          <w:b w:val="0"/>
          <w:sz w:val="28"/>
          <w:szCs w:val="28"/>
        </w:rPr>
        <w:t>Общие положения</w:t>
      </w:r>
    </w:p>
    <w:p w:rsidR="0081686A" w:rsidRPr="0081686A" w:rsidRDefault="0081686A" w:rsidP="0081686A">
      <w:pPr>
        <w:pStyle w:val="Style6"/>
        <w:widowControl/>
        <w:spacing w:before="118"/>
        <w:ind w:left="4231"/>
        <w:jc w:val="both"/>
        <w:rPr>
          <w:rStyle w:val="FontStyle19"/>
          <w:b w:val="0"/>
          <w:sz w:val="28"/>
          <w:szCs w:val="28"/>
        </w:rPr>
      </w:pPr>
    </w:p>
    <w:p w:rsidR="0081686A" w:rsidRPr="0081686A" w:rsidRDefault="0081686A" w:rsidP="0081686A">
      <w:pPr>
        <w:ind w:firstLine="482"/>
        <w:jc w:val="both"/>
        <w:rPr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>1.1.</w:t>
      </w:r>
      <w:r w:rsidRPr="0081686A">
        <w:rPr>
          <w:sz w:val="28"/>
          <w:szCs w:val="28"/>
          <w:lang w:val="ru-RU"/>
        </w:rPr>
        <w:t>Настоящее Положение определяет принципы, цели, задачи, порядок проведения и финансирования Конкурса</w:t>
      </w:r>
      <w:r w:rsidRPr="0081686A">
        <w:rPr>
          <w:rStyle w:val="FontStyle19"/>
          <w:b w:val="0"/>
          <w:bCs w:val="0"/>
          <w:sz w:val="28"/>
          <w:szCs w:val="28"/>
          <w:lang w:val="ru-RU"/>
        </w:rPr>
        <w:t xml:space="preserve"> 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</w:r>
      <w:r w:rsidRPr="0081686A">
        <w:rPr>
          <w:sz w:val="28"/>
          <w:szCs w:val="28"/>
          <w:lang w:val="ru-RU"/>
        </w:rPr>
        <w:t>, процедуру организации и проведения профессиональной экспертизы конкурсных материалов.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480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1.2.Учредителями конкурса общественно значимых педагогических</w:t>
      </w:r>
      <w:r w:rsidRPr="0081686A">
        <w:rPr>
          <w:rStyle w:val="FontStyle19"/>
          <w:b w:val="0"/>
          <w:bCs w:val="0"/>
          <w:sz w:val="28"/>
          <w:szCs w:val="28"/>
        </w:rPr>
        <w:br/>
        <w:t>инноваций в сфере общего, дошкольного и дополнительного образования</w:t>
      </w:r>
      <w:r w:rsidRPr="0081686A">
        <w:rPr>
          <w:rStyle w:val="FontStyle19"/>
          <w:b w:val="0"/>
          <w:bCs w:val="0"/>
          <w:sz w:val="28"/>
          <w:szCs w:val="28"/>
        </w:rPr>
        <w:br/>
        <w:t>муниципального образования город-курорт Геленджик (далее - Конкурс)</w:t>
      </w:r>
      <w:r w:rsidRPr="0081686A">
        <w:rPr>
          <w:rStyle w:val="FontStyle19"/>
          <w:b w:val="0"/>
          <w:bCs w:val="0"/>
          <w:sz w:val="28"/>
          <w:szCs w:val="28"/>
        </w:rPr>
        <w:br/>
        <w:t>является управление образования администрации муниципального образования</w:t>
      </w:r>
      <w:r w:rsidRPr="0081686A">
        <w:rPr>
          <w:rStyle w:val="FontStyle19"/>
          <w:b w:val="0"/>
          <w:bCs w:val="0"/>
          <w:sz w:val="28"/>
          <w:szCs w:val="28"/>
        </w:rPr>
        <w:br/>
        <w:t>город-курорт Геленджик (далее - управление образования), муниципальное казенное учреждение «Центр развития образования» муниципального образования город-курорт Геленджик.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480"/>
        <w:rPr>
          <w:rStyle w:val="FontStyle26"/>
          <w:b w:val="0"/>
          <w:sz w:val="28"/>
          <w:szCs w:val="28"/>
        </w:rPr>
      </w:pPr>
      <w:r w:rsidRPr="0081686A">
        <w:rPr>
          <w:rStyle w:val="FontStyle26"/>
          <w:b w:val="0"/>
          <w:sz w:val="28"/>
          <w:szCs w:val="28"/>
        </w:rPr>
        <w:t>1.3.Конкурс является составной частью инновационной модели управления образовательной деятельностью в муниципальной системе образования города-курорта Геленджик и представляет собой реализованную форму научно-методического и психолого-педагогического тьютор</w:t>
      </w:r>
      <w:r>
        <w:rPr>
          <w:rStyle w:val="FontStyle26"/>
          <w:b w:val="0"/>
          <w:sz w:val="28"/>
          <w:szCs w:val="28"/>
        </w:rPr>
        <w:t>ского</w:t>
      </w:r>
      <w:r w:rsidRPr="0081686A">
        <w:rPr>
          <w:rStyle w:val="FontStyle26"/>
          <w:b w:val="0"/>
          <w:sz w:val="28"/>
          <w:szCs w:val="28"/>
        </w:rPr>
        <w:t xml:space="preserve"> сопровождения инновационной деятельности педагога и образовательной организации. 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480"/>
        <w:rPr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 xml:space="preserve">1.4. </w:t>
      </w:r>
      <w:r w:rsidRPr="0081686A">
        <w:rPr>
          <w:sz w:val="28"/>
          <w:szCs w:val="28"/>
        </w:rPr>
        <w:t>Предъявляемые на Конкурс педагогические инновации принимаются в виде: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480"/>
        <w:rPr>
          <w:sz w:val="28"/>
          <w:szCs w:val="28"/>
        </w:rPr>
      </w:pPr>
      <w:r w:rsidRPr="0081686A">
        <w:rPr>
          <w:sz w:val="28"/>
          <w:szCs w:val="28"/>
        </w:rPr>
        <w:t>-инновационных проектов;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480"/>
        <w:rPr>
          <w:rStyle w:val="FontStyle19"/>
          <w:b w:val="0"/>
          <w:bCs w:val="0"/>
          <w:sz w:val="28"/>
          <w:szCs w:val="28"/>
        </w:rPr>
      </w:pPr>
      <w:r w:rsidRPr="0081686A">
        <w:rPr>
          <w:sz w:val="28"/>
          <w:szCs w:val="28"/>
        </w:rPr>
        <w:t xml:space="preserve">-инновационных образовательных продуктов. 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482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1.5.Материалы, направленные на Конкурс, не рецензируются, не</w:t>
      </w:r>
      <w:r w:rsidRPr="0081686A">
        <w:rPr>
          <w:rStyle w:val="FontStyle19"/>
          <w:b w:val="0"/>
          <w:bCs w:val="0"/>
          <w:sz w:val="28"/>
          <w:szCs w:val="28"/>
        </w:rPr>
        <w:br/>
        <w:t>возвращаются, жалобы на решение экспертной комиссии не рассматриваются.</w:t>
      </w:r>
    </w:p>
    <w:p w:rsidR="0081686A" w:rsidRPr="0081686A" w:rsidRDefault="0081686A" w:rsidP="0081686A">
      <w:pPr>
        <w:pStyle w:val="a4"/>
        <w:spacing w:before="0" w:beforeAutospacing="0" w:after="0" w:afterAutospacing="0"/>
        <w:ind w:firstLine="482"/>
        <w:jc w:val="both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1.6.Конкурс является механизмом  методической  поддержки общественно-значимых инициатив работников муниципальной системы образования.</w:t>
      </w:r>
    </w:p>
    <w:p w:rsidR="0081686A" w:rsidRPr="0081686A" w:rsidRDefault="0081686A" w:rsidP="0081686A">
      <w:pPr>
        <w:pStyle w:val="a4"/>
        <w:spacing w:before="0" w:beforeAutospacing="0" w:after="0" w:afterAutospacing="0"/>
        <w:ind w:firstLine="482"/>
        <w:jc w:val="both"/>
        <w:rPr>
          <w:rStyle w:val="FontStyle19"/>
          <w:b w:val="0"/>
          <w:bCs w:val="0"/>
          <w:sz w:val="28"/>
          <w:szCs w:val="28"/>
        </w:rPr>
      </w:pPr>
    </w:p>
    <w:p w:rsidR="0081686A" w:rsidRPr="0081686A" w:rsidRDefault="0081686A" w:rsidP="0081686A">
      <w:pPr>
        <w:pStyle w:val="Style10"/>
        <w:widowControl/>
        <w:jc w:val="center"/>
        <w:rPr>
          <w:rStyle w:val="FontStyle19"/>
          <w:b w:val="0"/>
          <w:sz w:val="28"/>
          <w:szCs w:val="28"/>
        </w:rPr>
      </w:pPr>
      <w:r w:rsidRPr="0081686A">
        <w:rPr>
          <w:rStyle w:val="FontStyle19"/>
          <w:b w:val="0"/>
          <w:sz w:val="28"/>
          <w:szCs w:val="28"/>
        </w:rPr>
        <w:t>2.Цели и задачи Конкурса</w:t>
      </w:r>
    </w:p>
    <w:p w:rsidR="0081686A" w:rsidRPr="0081686A" w:rsidRDefault="0081686A" w:rsidP="0081686A">
      <w:pPr>
        <w:pStyle w:val="Style10"/>
        <w:widowControl/>
        <w:jc w:val="center"/>
        <w:rPr>
          <w:rStyle w:val="FontStyle19"/>
          <w:b w:val="0"/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spacing w:line="240" w:lineRule="auto"/>
        <w:ind w:firstLine="600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2.1.Целями Конкурса являются: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86"/>
        <w:rPr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-содействие развитию муниципальной системы образования муниципального образования город-курорт Геленджик  в процессе с</w:t>
      </w:r>
      <w:r w:rsidRPr="0081686A">
        <w:rPr>
          <w:sz w:val="28"/>
          <w:szCs w:val="28"/>
        </w:rPr>
        <w:t xml:space="preserve">оздания инновационной инфраструктуры, обеспечивающей организацию, координирование, экспертизу и  контроль над деятельностью учреждений системы образования в вопросах </w:t>
      </w:r>
      <w:r w:rsidRPr="0081686A">
        <w:rPr>
          <w:rStyle w:val="FontStyle19"/>
          <w:b w:val="0"/>
          <w:bCs w:val="0"/>
          <w:sz w:val="28"/>
          <w:szCs w:val="28"/>
        </w:rPr>
        <w:t>реализации педагогических инноваций</w:t>
      </w:r>
      <w:r w:rsidRPr="0081686A">
        <w:rPr>
          <w:sz w:val="28"/>
          <w:szCs w:val="28"/>
        </w:rPr>
        <w:t>;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86"/>
        <w:rPr>
          <w:sz w:val="28"/>
          <w:szCs w:val="28"/>
        </w:rPr>
      </w:pPr>
      <w:r w:rsidRPr="0081686A">
        <w:rPr>
          <w:sz w:val="28"/>
          <w:szCs w:val="28"/>
        </w:rPr>
        <w:t>-содействие развитию форм тьюторского сопровождения инновационной педагогической деятельности в муниципальной системе образования;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86"/>
        <w:rPr>
          <w:rStyle w:val="FontStyle19"/>
          <w:b w:val="0"/>
          <w:bCs w:val="0"/>
          <w:sz w:val="28"/>
          <w:szCs w:val="28"/>
        </w:rPr>
      </w:pPr>
      <w:r w:rsidRPr="0081686A">
        <w:rPr>
          <w:sz w:val="28"/>
          <w:szCs w:val="28"/>
        </w:rPr>
        <w:lastRenderedPageBreak/>
        <w:t>-создание условий для распространения и внедрения продуктов инновационной деятельности в образовательные организации</w:t>
      </w:r>
      <w:r w:rsidRPr="0081686A">
        <w:rPr>
          <w:rStyle w:val="FontStyle19"/>
          <w:b w:val="0"/>
          <w:bCs w:val="0"/>
          <w:sz w:val="28"/>
          <w:szCs w:val="28"/>
        </w:rPr>
        <w:t>;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86"/>
        <w:rPr>
          <w:sz w:val="28"/>
          <w:szCs w:val="28"/>
        </w:rPr>
      </w:pPr>
      <w:r w:rsidRPr="0081686A">
        <w:rPr>
          <w:sz w:val="28"/>
          <w:szCs w:val="28"/>
        </w:rPr>
        <w:t>-создание банка инноваций, обеспечивающих развитие системы образования</w:t>
      </w:r>
      <w:r w:rsidRPr="0081686A">
        <w:rPr>
          <w:rStyle w:val="FontStyle19"/>
          <w:b w:val="0"/>
          <w:bCs w:val="0"/>
          <w:sz w:val="28"/>
          <w:szCs w:val="28"/>
        </w:rPr>
        <w:t xml:space="preserve"> муниципального образования город-курорт Геленджик</w:t>
      </w:r>
      <w:r w:rsidRPr="0081686A">
        <w:rPr>
          <w:sz w:val="28"/>
          <w:szCs w:val="28"/>
        </w:rPr>
        <w:t>;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86"/>
        <w:rPr>
          <w:sz w:val="28"/>
          <w:szCs w:val="28"/>
        </w:rPr>
      </w:pPr>
      <w:r w:rsidRPr="0081686A">
        <w:rPr>
          <w:sz w:val="28"/>
          <w:szCs w:val="28"/>
        </w:rPr>
        <w:t>-повышение мотивации и стимулирование педагогических работников, внедряющих инновации в образовательной практике, способствующие развитию системы образования муниципального образования город-курорт Геленджик.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81686A">
        <w:rPr>
          <w:sz w:val="28"/>
          <w:szCs w:val="28"/>
        </w:rPr>
        <w:t>2.2.Задачами Конкурса являются: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40"/>
        <w:rPr>
          <w:sz w:val="28"/>
          <w:szCs w:val="28"/>
        </w:rPr>
      </w:pPr>
      <w:r w:rsidRPr="0081686A">
        <w:rPr>
          <w:sz w:val="28"/>
          <w:szCs w:val="28"/>
        </w:rPr>
        <w:t xml:space="preserve">-совершенствование механизмов формирования и поддержки инновационных процессов в  педагогических коллективах образовательных организаций; 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720"/>
        <w:rPr>
          <w:sz w:val="28"/>
          <w:szCs w:val="28"/>
        </w:rPr>
      </w:pPr>
      <w:r w:rsidRPr="0081686A">
        <w:rPr>
          <w:sz w:val="28"/>
          <w:szCs w:val="28"/>
        </w:rPr>
        <w:t xml:space="preserve">-получение внешней профессиональной компетентной оценки качества инновационной деятельности образовательных организаций; 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40"/>
        <w:rPr>
          <w:sz w:val="28"/>
          <w:szCs w:val="28"/>
        </w:rPr>
      </w:pPr>
      <w:r w:rsidRPr="0081686A">
        <w:rPr>
          <w:sz w:val="28"/>
          <w:szCs w:val="28"/>
        </w:rPr>
        <w:t>-обеспечение доступности новейших практико-ориентированных разработок, способствующих повышению качества образования и развитию системы образования.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40"/>
        <w:rPr>
          <w:sz w:val="28"/>
          <w:szCs w:val="28"/>
        </w:rPr>
      </w:pPr>
    </w:p>
    <w:p w:rsidR="0081686A" w:rsidRPr="0081686A" w:rsidRDefault="0081686A" w:rsidP="0081686A">
      <w:pPr>
        <w:pStyle w:val="Style10"/>
        <w:widowControl/>
        <w:jc w:val="center"/>
        <w:rPr>
          <w:rStyle w:val="FontStyle18"/>
          <w:bCs/>
          <w:color w:val="auto"/>
          <w:sz w:val="28"/>
          <w:szCs w:val="28"/>
        </w:rPr>
      </w:pPr>
      <w:r w:rsidRPr="0081686A">
        <w:rPr>
          <w:rStyle w:val="FontStyle19"/>
          <w:b w:val="0"/>
          <w:sz w:val="28"/>
          <w:szCs w:val="28"/>
        </w:rPr>
        <w:t>3.</w:t>
      </w:r>
      <w:r w:rsidRPr="0081686A">
        <w:rPr>
          <w:rStyle w:val="FontStyle18"/>
          <w:bCs/>
          <w:color w:val="auto"/>
          <w:sz w:val="28"/>
          <w:szCs w:val="28"/>
        </w:rPr>
        <w:t>Организация и порядок проведения Конкурса</w:t>
      </w:r>
    </w:p>
    <w:p w:rsidR="0081686A" w:rsidRPr="0081686A" w:rsidRDefault="0081686A" w:rsidP="0081686A">
      <w:pPr>
        <w:pStyle w:val="Style10"/>
        <w:widowControl/>
        <w:jc w:val="center"/>
        <w:rPr>
          <w:rStyle w:val="FontStyle18"/>
          <w:bCs/>
          <w:color w:val="auto"/>
          <w:sz w:val="28"/>
          <w:szCs w:val="28"/>
        </w:rPr>
      </w:pPr>
    </w:p>
    <w:p w:rsidR="0081686A" w:rsidRPr="0081686A" w:rsidRDefault="0081686A" w:rsidP="0081686A">
      <w:pPr>
        <w:pStyle w:val="Style8"/>
        <w:widowControl/>
        <w:spacing w:line="240" w:lineRule="auto"/>
        <w:ind w:firstLine="708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 xml:space="preserve">3.1.Конкурс </w:t>
      </w:r>
      <w:r w:rsidRPr="0081686A">
        <w:rPr>
          <w:rStyle w:val="FontStyle18"/>
          <w:color w:val="auto"/>
          <w:sz w:val="28"/>
          <w:szCs w:val="28"/>
        </w:rPr>
        <w:t xml:space="preserve">объявляется ежегодно приказом начальника управления </w:t>
      </w:r>
      <w:r w:rsidRPr="0081686A">
        <w:rPr>
          <w:rStyle w:val="FontStyle19"/>
          <w:b w:val="0"/>
          <w:bCs w:val="0"/>
          <w:sz w:val="28"/>
          <w:szCs w:val="28"/>
        </w:rPr>
        <w:t xml:space="preserve">образования. </w:t>
      </w:r>
    </w:p>
    <w:p w:rsidR="0081686A" w:rsidRPr="0081686A" w:rsidRDefault="0081686A" w:rsidP="0081686A">
      <w:pPr>
        <w:pStyle w:val="Style8"/>
        <w:widowControl/>
        <w:spacing w:line="240" w:lineRule="auto"/>
        <w:ind w:firstLine="708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3.2.Конкурс проводится в два этапа по номинациям «</w:t>
      </w:r>
      <w:r w:rsidRPr="0081686A">
        <w:rPr>
          <w:sz w:val="28"/>
          <w:szCs w:val="28"/>
        </w:rPr>
        <w:t>Инновационный проект педагога», «Инновационный образовательный продукт педагога»</w:t>
      </w:r>
      <w:r w:rsidRPr="0081686A">
        <w:rPr>
          <w:rStyle w:val="FontStyle19"/>
          <w:b w:val="0"/>
          <w:bCs w:val="0"/>
          <w:sz w:val="28"/>
          <w:szCs w:val="28"/>
        </w:rPr>
        <w:t>, «Инновационный проект образовательной организации».</w:t>
      </w:r>
    </w:p>
    <w:p w:rsidR="0081686A" w:rsidRPr="0081686A" w:rsidRDefault="0081686A" w:rsidP="0081686A">
      <w:pPr>
        <w:pStyle w:val="Style8"/>
        <w:widowControl/>
        <w:spacing w:line="240" w:lineRule="auto"/>
        <w:ind w:firstLine="708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 xml:space="preserve">Первый этап (заочный) - </w:t>
      </w:r>
      <w:r w:rsidRPr="0081686A">
        <w:rPr>
          <w:rStyle w:val="FontStyle20"/>
          <w:sz w:val="28"/>
          <w:szCs w:val="28"/>
        </w:rPr>
        <w:t xml:space="preserve">в </w:t>
      </w:r>
      <w:r w:rsidRPr="0081686A">
        <w:rPr>
          <w:rStyle w:val="FontStyle19"/>
          <w:b w:val="0"/>
          <w:bCs w:val="0"/>
          <w:sz w:val="28"/>
          <w:szCs w:val="28"/>
        </w:rPr>
        <w:t xml:space="preserve">заочной форме с 5 по 10 декабря 2022 года. </w:t>
      </w:r>
    </w:p>
    <w:p w:rsidR="0081686A" w:rsidRPr="0081686A" w:rsidRDefault="0081686A" w:rsidP="0081686A">
      <w:pPr>
        <w:pStyle w:val="Style8"/>
        <w:widowControl/>
        <w:spacing w:line="240" w:lineRule="auto"/>
        <w:ind w:firstLine="708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 xml:space="preserve">Второй этап (очный) - в форме публичной защиты педагогических  инноваций с </w:t>
      </w:r>
      <w:r w:rsidRPr="0081686A">
        <w:rPr>
          <w:sz w:val="28"/>
          <w:szCs w:val="28"/>
        </w:rPr>
        <w:t xml:space="preserve">20 по 29 декабря 2022 года с использованием дистанционных технологий в </w:t>
      </w:r>
      <w:proofErr w:type="spellStart"/>
      <w:r w:rsidRPr="0081686A">
        <w:rPr>
          <w:sz w:val="28"/>
          <w:szCs w:val="28"/>
        </w:rPr>
        <w:t>онлайн</w:t>
      </w:r>
      <w:proofErr w:type="spellEnd"/>
      <w:r w:rsidRPr="0081686A">
        <w:rPr>
          <w:sz w:val="28"/>
          <w:szCs w:val="28"/>
        </w:rPr>
        <w:t xml:space="preserve"> формате.</w:t>
      </w:r>
    </w:p>
    <w:p w:rsidR="0081686A" w:rsidRPr="0081686A" w:rsidRDefault="0081686A" w:rsidP="0081686A">
      <w:pPr>
        <w:pStyle w:val="Style8"/>
        <w:widowControl/>
        <w:spacing w:line="240" w:lineRule="auto"/>
        <w:ind w:firstLine="720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3.3.Руководство Конкурсом и первичную экспертизу материалов осуществляет оргкомитет, состав и руководство которого устанавливаются приказом начальника управления образования.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708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3.4.По итогам первого (заочного) этапа оргкомитет конкурса отбирает участников очного этапа Конкурса на основе формальных требований и определяет направления работы и списочный состав секций, в рамках которых будет осуществляться публичная защита.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3.5.</w:t>
      </w:r>
      <w:r w:rsidRPr="0081686A">
        <w:rPr>
          <w:sz w:val="28"/>
          <w:szCs w:val="28"/>
        </w:rPr>
        <w:t>На втором (очном) этапе конкурса в ходе публичной защиты проводится презентация педагогических инноваций, оценивается уровень педагогических инноваций педагога-заявителя.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708"/>
        <w:rPr>
          <w:sz w:val="28"/>
          <w:szCs w:val="28"/>
        </w:rPr>
      </w:pPr>
      <w:r w:rsidRPr="0081686A">
        <w:rPr>
          <w:sz w:val="28"/>
          <w:szCs w:val="28"/>
        </w:rPr>
        <w:t>3.6.График и ссылки для подключений направляются участникам Конкурса отдельным письмом не позднее 9.00 часов 20 декабря 2022 года.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709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24"/>
        </w:rPr>
        <w:t>3.7.</w:t>
      </w:r>
      <w:r w:rsidRPr="0081686A">
        <w:rPr>
          <w:rStyle w:val="FontStyle19"/>
          <w:b w:val="0"/>
          <w:bCs w:val="0"/>
          <w:sz w:val="28"/>
          <w:szCs w:val="28"/>
        </w:rPr>
        <w:t>По итогам проведения Конкурса приказом начальника управления</w:t>
      </w:r>
      <w:r w:rsidRPr="0081686A">
        <w:rPr>
          <w:rStyle w:val="FontStyle19"/>
          <w:b w:val="0"/>
          <w:bCs w:val="0"/>
          <w:sz w:val="28"/>
          <w:szCs w:val="28"/>
        </w:rPr>
        <w:br/>
        <w:t>образования определяются победители и призеры  (1,2,3 места) Конкурса в каждой номинации.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708"/>
        <w:rPr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spacing w:line="240" w:lineRule="auto"/>
        <w:ind w:firstLine="850"/>
        <w:jc w:val="center"/>
        <w:rPr>
          <w:rStyle w:val="FontStyle19"/>
          <w:b w:val="0"/>
          <w:bCs w:val="0"/>
          <w:sz w:val="28"/>
          <w:szCs w:val="28"/>
        </w:rPr>
      </w:pPr>
      <w:r w:rsidRPr="0081686A">
        <w:rPr>
          <w:sz w:val="28"/>
          <w:szCs w:val="28"/>
        </w:rPr>
        <w:t>4.</w:t>
      </w:r>
      <w:r w:rsidRPr="0081686A">
        <w:rPr>
          <w:b/>
          <w:sz w:val="28"/>
          <w:szCs w:val="28"/>
        </w:rPr>
        <w:t xml:space="preserve"> </w:t>
      </w:r>
      <w:r w:rsidRPr="0081686A">
        <w:rPr>
          <w:rStyle w:val="FontStyle19"/>
          <w:b w:val="0"/>
          <w:bCs w:val="0"/>
          <w:sz w:val="28"/>
          <w:szCs w:val="28"/>
        </w:rPr>
        <w:t>Порядок проведения экспертизы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720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lastRenderedPageBreak/>
        <w:t>4.1.С целью проведения очной экспертизы педагогических инноваций формируется экспертная комиссия, включающая в себя представителей педагогической науки, педагогической практики, тьюторского сообщества, общественности. Состав экспертной комиссии устанавливается приказом начальника управления образования.</w:t>
      </w:r>
    </w:p>
    <w:p w:rsidR="0081686A" w:rsidRPr="0081686A" w:rsidRDefault="0081686A" w:rsidP="0081686A">
      <w:pPr>
        <w:ind w:firstLine="709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4.2.</w:t>
      </w:r>
      <w:r w:rsidRPr="0081686A">
        <w:rPr>
          <w:rStyle w:val="FontStyle19"/>
          <w:b w:val="0"/>
          <w:bCs w:val="0"/>
          <w:sz w:val="28"/>
          <w:szCs w:val="28"/>
          <w:lang w:val="ru-RU"/>
        </w:rPr>
        <w:t xml:space="preserve"> Конкурс проводится в трех номинациях: </w:t>
      </w:r>
    </w:p>
    <w:p w:rsidR="0081686A" w:rsidRPr="0081686A" w:rsidRDefault="0081686A" w:rsidP="0081686A">
      <w:pPr>
        <w:ind w:firstLine="708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1)</w:t>
      </w:r>
      <w:r w:rsidRPr="0081686A">
        <w:rPr>
          <w:sz w:val="28"/>
          <w:szCs w:val="28"/>
          <w:u w:val="single"/>
          <w:lang w:val="ru-RU"/>
        </w:rPr>
        <w:t xml:space="preserve">Инновационный проект педагога </w:t>
      </w:r>
      <w:r w:rsidRPr="0081686A">
        <w:rPr>
          <w:sz w:val="28"/>
          <w:szCs w:val="28"/>
          <w:lang w:val="ru-RU"/>
        </w:rPr>
        <w:t xml:space="preserve"> – комплекс мер, направленных на решение определенных целей и задач, связанных с эффективностью организации образовательного процесса в инновационном направлении деятельности педагога-заявителя. </w:t>
      </w:r>
    </w:p>
    <w:p w:rsidR="0081686A" w:rsidRPr="0081686A" w:rsidRDefault="0081686A" w:rsidP="0081686A">
      <w:pPr>
        <w:ind w:firstLine="708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2)</w:t>
      </w:r>
      <w:r w:rsidRPr="0081686A">
        <w:rPr>
          <w:sz w:val="28"/>
          <w:szCs w:val="28"/>
          <w:u w:val="single"/>
          <w:lang w:val="ru-RU"/>
        </w:rPr>
        <w:t xml:space="preserve">Инновационный образовательный продукт педагога </w:t>
      </w:r>
      <w:r w:rsidRPr="0081686A">
        <w:rPr>
          <w:sz w:val="28"/>
          <w:szCs w:val="28"/>
          <w:lang w:val="ru-RU"/>
        </w:rPr>
        <w:t xml:space="preserve"> - учебно-методический результат инноваций в образовательной практике в форме комплекта нормативных и учебно-методических разработок, обеспечивающих реализацию образовательной практики в виде:</w:t>
      </w:r>
    </w:p>
    <w:p w:rsidR="0081686A" w:rsidRPr="0081686A" w:rsidRDefault="0081686A" w:rsidP="0081686A">
      <w:pPr>
        <w:pStyle w:val="ConsPlusNormal"/>
        <w:widowControl/>
        <w:ind w:left="4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86A">
        <w:rPr>
          <w:rFonts w:ascii="Times New Roman" w:hAnsi="Times New Roman" w:cs="Times New Roman"/>
          <w:sz w:val="28"/>
          <w:szCs w:val="28"/>
        </w:rPr>
        <w:t>- образовательной модели;</w:t>
      </w:r>
    </w:p>
    <w:p w:rsidR="0081686A" w:rsidRPr="0081686A" w:rsidRDefault="0081686A" w:rsidP="0081686A">
      <w:pPr>
        <w:pStyle w:val="ConsPlusNormal"/>
        <w:widowControl/>
        <w:ind w:left="48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86A">
        <w:rPr>
          <w:rFonts w:ascii="Times New Roman" w:hAnsi="Times New Roman" w:cs="Times New Roman"/>
          <w:sz w:val="28"/>
          <w:szCs w:val="28"/>
        </w:rPr>
        <w:t>- образовательной программы или модуля программы;</w:t>
      </w:r>
    </w:p>
    <w:p w:rsidR="0081686A" w:rsidRPr="0081686A" w:rsidRDefault="0081686A" w:rsidP="0081686A">
      <w:pPr>
        <w:pStyle w:val="Style7"/>
        <w:widowControl/>
        <w:spacing w:line="240" w:lineRule="auto"/>
        <w:ind w:left="480" w:firstLine="0"/>
        <w:rPr>
          <w:sz w:val="28"/>
          <w:szCs w:val="28"/>
        </w:rPr>
      </w:pPr>
      <w:r w:rsidRPr="0081686A">
        <w:rPr>
          <w:sz w:val="28"/>
          <w:szCs w:val="28"/>
        </w:rPr>
        <w:t>- учебно-методического комплекса;</w:t>
      </w:r>
    </w:p>
    <w:p w:rsidR="0081686A" w:rsidRPr="0081686A" w:rsidRDefault="0081686A" w:rsidP="0081686A">
      <w:pPr>
        <w:pStyle w:val="Style7"/>
        <w:widowControl/>
        <w:spacing w:line="240" w:lineRule="auto"/>
        <w:ind w:left="480" w:firstLine="0"/>
        <w:rPr>
          <w:sz w:val="28"/>
          <w:szCs w:val="28"/>
        </w:rPr>
      </w:pPr>
      <w:r w:rsidRPr="0081686A">
        <w:rPr>
          <w:sz w:val="28"/>
          <w:szCs w:val="28"/>
        </w:rPr>
        <w:t>- учебно-методического пособия и т.д.</w:t>
      </w:r>
    </w:p>
    <w:p w:rsidR="0081686A" w:rsidRPr="0081686A" w:rsidRDefault="0081686A" w:rsidP="0081686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86A">
        <w:rPr>
          <w:rFonts w:ascii="Times New Roman" w:hAnsi="Times New Roman" w:cs="Times New Roman"/>
          <w:sz w:val="28"/>
          <w:szCs w:val="28"/>
        </w:rPr>
        <w:t>В комплект могут быть включены: контрольно-измерительные материалы, нормативные акты, методические рекомендации и т.д.</w:t>
      </w:r>
    </w:p>
    <w:p w:rsidR="0081686A" w:rsidRPr="0081686A" w:rsidRDefault="0081686A" w:rsidP="0081686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686A">
        <w:rPr>
          <w:rFonts w:ascii="Times New Roman" w:hAnsi="Times New Roman" w:cs="Times New Roman"/>
          <w:sz w:val="28"/>
          <w:szCs w:val="28"/>
        </w:rPr>
        <w:t>3)</w:t>
      </w:r>
      <w:r w:rsidRPr="0081686A">
        <w:rPr>
          <w:rFonts w:ascii="Times New Roman" w:hAnsi="Times New Roman" w:cs="Times New Roman"/>
          <w:sz w:val="28"/>
          <w:szCs w:val="28"/>
          <w:u w:val="single"/>
        </w:rPr>
        <w:t xml:space="preserve"> Инновационный проект образовательной организации.</w:t>
      </w:r>
      <w:r w:rsidRPr="0081686A">
        <w:rPr>
          <w:rFonts w:ascii="Times New Roman" w:hAnsi="Times New Roman" w:cs="Times New Roman"/>
          <w:sz w:val="28"/>
          <w:szCs w:val="28"/>
        </w:rPr>
        <w:t xml:space="preserve"> Проводится среди</w:t>
      </w:r>
      <w:r w:rsidRPr="008168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81686A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81686A">
        <w:rPr>
          <w:rFonts w:ascii="Times New Roman" w:hAnsi="Times New Roman" w:cs="Times New Roman"/>
          <w:sz w:val="28"/>
          <w:szCs w:val="28"/>
        </w:rPr>
        <w:t xml:space="preserve"> организации дошкольного, общего и дополнительного образования как уже имеющие статус муниципальной инновационной площадки (далее - МИП), так и претендующие на получение статуса МИП.</w:t>
      </w:r>
    </w:p>
    <w:p w:rsidR="0081686A" w:rsidRPr="0081686A" w:rsidRDefault="0081686A" w:rsidP="0081686A">
      <w:pPr>
        <w:ind w:firstLine="709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4.2.1.Участие в Конкурсе образовательных организаций, претендующих на получение статуса МИП, осуществляется по желанию и при наличии возможностей у коллектива образовательной организации исследовать проблему, представленную в инновационном проекте.</w:t>
      </w:r>
    </w:p>
    <w:p w:rsidR="0081686A" w:rsidRPr="0081686A" w:rsidRDefault="0081686A" w:rsidP="0081686A">
      <w:pPr>
        <w:ind w:firstLine="709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 xml:space="preserve">4.2.2.Участие в Конкурсе образовательных организаций, имеющих статус МИП, является обязательным. </w:t>
      </w:r>
    </w:p>
    <w:p w:rsidR="0081686A" w:rsidRPr="0081686A" w:rsidRDefault="0081686A" w:rsidP="0081686A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1686A">
        <w:rPr>
          <w:sz w:val="28"/>
          <w:szCs w:val="28"/>
        </w:rPr>
        <w:t>4.3.Критериями для оценивания педагогических инноваций являются:</w:t>
      </w:r>
    </w:p>
    <w:p w:rsidR="0081686A" w:rsidRPr="0081686A" w:rsidRDefault="0081686A" w:rsidP="0081686A">
      <w:pPr>
        <w:pStyle w:val="jus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86A">
        <w:rPr>
          <w:sz w:val="28"/>
          <w:szCs w:val="28"/>
        </w:rPr>
        <w:t xml:space="preserve">-актуальность (соответствие инновации </w:t>
      </w:r>
      <w:proofErr w:type="spellStart"/>
      <w:r w:rsidRPr="0081686A">
        <w:rPr>
          <w:sz w:val="28"/>
          <w:szCs w:val="28"/>
        </w:rPr>
        <w:t>социокультурной</w:t>
      </w:r>
      <w:proofErr w:type="spellEnd"/>
      <w:r w:rsidRPr="0081686A">
        <w:rPr>
          <w:sz w:val="28"/>
          <w:szCs w:val="28"/>
        </w:rPr>
        <w:t xml:space="preserve"> ситуации развития общества, необходимость и своевременность реализации инновационной</w:t>
      </w:r>
      <w:r w:rsidRPr="0081686A">
        <w:rPr>
          <w:sz w:val="28"/>
          <w:szCs w:val="28"/>
        </w:rPr>
        <w:br/>
        <w:t xml:space="preserve"> идеи для совершенствования и развития соответствующего фрагмента образовательной системы);</w:t>
      </w:r>
    </w:p>
    <w:p w:rsidR="0081686A" w:rsidRPr="0081686A" w:rsidRDefault="0081686A" w:rsidP="0081686A">
      <w:pPr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 xml:space="preserve">-новизна (принципиально новый подход, совершенствование существующей образовательной ситуации, модернизация массово-педагогической практики, предложение альтернативы, степень оригинальности инновационных; подходов, своеобразное сочетание, комбинирование известных технологий, представляющих в совокупности новизну); </w:t>
      </w:r>
    </w:p>
    <w:p w:rsidR="0081686A" w:rsidRPr="0081686A" w:rsidRDefault="0081686A" w:rsidP="0081686A">
      <w:pPr>
        <w:autoSpaceDE/>
        <w:autoSpaceDN/>
        <w:adjustRightInd/>
        <w:ind w:firstLine="709"/>
        <w:jc w:val="both"/>
        <w:rPr>
          <w:rStyle w:val="FontStyle94"/>
          <w:rFonts w:ascii="Times New Roman" w:hAnsi="Times New Roman" w:cs="Times New Roman"/>
          <w:sz w:val="28"/>
          <w:szCs w:val="28"/>
          <w:lang w:val="ru-RU"/>
        </w:rPr>
      </w:pPr>
      <w:r w:rsidRPr="0081686A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-наличие средств контроля результативности инновации, степень обос</w:t>
      </w:r>
      <w:r w:rsidRPr="0081686A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softHyphen/>
        <w:t>нованности их применения;</w:t>
      </w:r>
    </w:p>
    <w:p w:rsidR="0081686A" w:rsidRPr="0081686A" w:rsidRDefault="0081686A" w:rsidP="0081686A">
      <w:pPr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 w:rsidRPr="0081686A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 xml:space="preserve">-практическая значимость и </w:t>
      </w:r>
      <w:r w:rsidRPr="0081686A">
        <w:rPr>
          <w:sz w:val="28"/>
          <w:szCs w:val="28"/>
          <w:lang w:val="ru-RU"/>
        </w:rPr>
        <w:t xml:space="preserve">педагогическая </w:t>
      </w:r>
      <w:r w:rsidRPr="0081686A">
        <w:rPr>
          <w:iCs/>
          <w:sz w:val="28"/>
          <w:szCs w:val="28"/>
          <w:lang w:val="ru-RU"/>
        </w:rPr>
        <w:t>эффективность</w:t>
      </w:r>
      <w:r w:rsidRPr="0081686A">
        <w:rPr>
          <w:sz w:val="28"/>
          <w:szCs w:val="28"/>
          <w:lang w:val="ru-RU"/>
        </w:rPr>
        <w:t xml:space="preserve"> инновационной деятельности (улучшение; существенное обогащение, кардинальное преобразование существующей образовательной ситуации);</w:t>
      </w:r>
    </w:p>
    <w:p w:rsidR="0081686A" w:rsidRPr="0081686A" w:rsidRDefault="0081686A" w:rsidP="0081686A">
      <w:pPr>
        <w:autoSpaceDE/>
        <w:autoSpaceDN/>
        <w:adjustRightInd/>
        <w:ind w:firstLine="709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lastRenderedPageBreak/>
        <w:t>-</w:t>
      </w:r>
      <w:r w:rsidRPr="0081686A">
        <w:rPr>
          <w:iCs/>
          <w:sz w:val="28"/>
          <w:szCs w:val="28"/>
          <w:lang w:val="ru-RU"/>
        </w:rPr>
        <w:t xml:space="preserve"> </w:t>
      </w:r>
      <w:proofErr w:type="spellStart"/>
      <w:r w:rsidRPr="0081686A">
        <w:rPr>
          <w:iCs/>
          <w:sz w:val="28"/>
          <w:szCs w:val="28"/>
          <w:lang w:val="ru-RU"/>
        </w:rPr>
        <w:t>транслируемость</w:t>
      </w:r>
      <w:proofErr w:type="spellEnd"/>
      <w:r w:rsidRPr="0081686A">
        <w:rPr>
          <w:sz w:val="28"/>
          <w:szCs w:val="28"/>
          <w:lang w:val="ru-RU"/>
        </w:rPr>
        <w:t xml:space="preserve"> педагогической инновации (</w:t>
      </w:r>
      <w:r w:rsidRPr="0081686A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возможность использования в системе образования);</w:t>
      </w:r>
    </w:p>
    <w:p w:rsidR="0081686A" w:rsidRPr="0081686A" w:rsidRDefault="0081686A" w:rsidP="0081686A">
      <w:pPr>
        <w:autoSpaceDE/>
        <w:autoSpaceDN/>
        <w:adjustRightInd/>
        <w:ind w:firstLine="709"/>
        <w:jc w:val="both"/>
        <w:rPr>
          <w:rStyle w:val="FontStyle94"/>
          <w:rFonts w:ascii="Times New Roman" w:hAnsi="Times New Roman" w:cs="Times New Roman"/>
          <w:sz w:val="28"/>
          <w:szCs w:val="28"/>
          <w:lang w:val="ru-RU"/>
        </w:rPr>
      </w:pPr>
      <w:r w:rsidRPr="0081686A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-ясность изложения основных идей инновации автором;</w:t>
      </w:r>
    </w:p>
    <w:p w:rsidR="0081686A" w:rsidRPr="0081686A" w:rsidRDefault="0081686A" w:rsidP="0081686A">
      <w:pPr>
        <w:autoSpaceDE/>
        <w:autoSpaceDN/>
        <w:adjustRightInd/>
        <w:ind w:firstLine="709"/>
        <w:jc w:val="both"/>
        <w:rPr>
          <w:iCs/>
          <w:sz w:val="28"/>
          <w:szCs w:val="28"/>
          <w:lang w:val="ru-RU"/>
        </w:rPr>
      </w:pPr>
      <w:r w:rsidRPr="0081686A">
        <w:rPr>
          <w:rStyle w:val="FontStyle94"/>
          <w:rFonts w:ascii="Times New Roman" w:hAnsi="Times New Roman" w:cs="Times New Roman"/>
          <w:sz w:val="28"/>
          <w:szCs w:val="28"/>
          <w:lang w:val="ru-RU"/>
        </w:rPr>
        <w:t>-полнота и точность ответов автора инновации на поставленные вопросы.</w:t>
      </w:r>
      <w:r w:rsidRPr="0081686A">
        <w:rPr>
          <w:iCs/>
          <w:sz w:val="28"/>
          <w:szCs w:val="28"/>
          <w:lang w:val="ru-RU"/>
        </w:rPr>
        <w:t xml:space="preserve"> </w:t>
      </w:r>
    </w:p>
    <w:p w:rsidR="0081686A" w:rsidRPr="0081686A" w:rsidRDefault="0081686A" w:rsidP="0081686A">
      <w:pPr>
        <w:pStyle w:val="Style11"/>
        <w:widowControl/>
        <w:spacing w:line="240" w:lineRule="auto"/>
        <w:ind w:firstLine="720"/>
        <w:jc w:val="both"/>
        <w:rPr>
          <w:rStyle w:val="FontStyle19"/>
          <w:b w:val="0"/>
          <w:bCs w:val="0"/>
          <w:sz w:val="28"/>
          <w:szCs w:val="28"/>
        </w:rPr>
      </w:pPr>
      <w:r w:rsidRPr="0081686A">
        <w:rPr>
          <w:sz w:val="28"/>
          <w:szCs w:val="28"/>
        </w:rPr>
        <w:t>4.5.Результатом работы экспертов на втором (очном) этапе Конкурса является заполненная экспертом оценочная карта.</w:t>
      </w:r>
    </w:p>
    <w:p w:rsidR="0081686A" w:rsidRPr="0081686A" w:rsidRDefault="0081686A" w:rsidP="0081686A">
      <w:pPr>
        <w:pStyle w:val="Style11"/>
        <w:widowControl/>
        <w:spacing w:line="240" w:lineRule="auto"/>
        <w:ind w:firstLine="720"/>
        <w:jc w:val="both"/>
        <w:rPr>
          <w:sz w:val="28"/>
          <w:szCs w:val="28"/>
        </w:rPr>
      </w:pPr>
      <w:r w:rsidRPr="0081686A">
        <w:rPr>
          <w:sz w:val="28"/>
          <w:szCs w:val="28"/>
        </w:rPr>
        <w:t>4.6.Общая оценка педагогической инновации формируется путем вычисления среднего по результатам оценок экспертной комиссии.</w:t>
      </w:r>
    </w:p>
    <w:p w:rsidR="0081686A" w:rsidRPr="0081686A" w:rsidRDefault="0081686A" w:rsidP="0081686A">
      <w:pPr>
        <w:pStyle w:val="Style8"/>
        <w:widowControl/>
        <w:spacing w:line="240" w:lineRule="auto"/>
        <w:ind w:firstLine="720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4.7.Тезисы выступлений участников очного этапа Конкурса, отмеченные экспертной комиссией как лучшие, рекомендуются к публикации в научно-методическом сборнике материалов Конкурса.</w:t>
      </w:r>
    </w:p>
    <w:p w:rsidR="0081686A" w:rsidRPr="0081686A" w:rsidRDefault="0081686A" w:rsidP="0081686A">
      <w:pPr>
        <w:pStyle w:val="Style8"/>
        <w:widowControl/>
        <w:spacing w:line="240" w:lineRule="auto"/>
        <w:ind w:firstLine="720"/>
        <w:rPr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4.8.Педагогический опыт победителей и призеров конкурса заносится в муниципальный банк передового педагогического опыта.</w:t>
      </w:r>
    </w:p>
    <w:p w:rsidR="0081686A" w:rsidRPr="0081686A" w:rsidRDefault="0081686A" w:rsidP="0081686A">
      <w:pPr>
        <w:pStyle w:val="msolistparagraph0"/>
        <w:spacing w:before="0" w:beforeAutospacing="0" w:after="0" w:afterAutospacing="0"/>
        <w:ind w:firstLine="720"/>
        <w:contextualSpacing/>
        <w:jc w:val="both"/>
        <w:rPr>
          <w:rStyle w:val="FontStyle19"/>
          <w:b w:val="0"/>
          <w:bCs w:val="0"/>
          <w:sz w:val="28"/>
          <w:szCs w:val="28"/>
          <w:lang w:eastAsia="en-US"/>
        </w:rPr>
      </w:pPr>
      <w:r w:rsidRPr="0081686A">
        <w:rPr>
          <w:rStyle w:val="FontStyle19"/>
          <w:b w:val="0"/>
          <w:bCs w:val="0"/>
          <w:sz w:val="28"/>
          <w:szCs w:val="28"/>
          <w:lang w:eastAsia="en-US"/>
        </w:rPr>
        <w:t>4.8.Результаты</w:t>
      </w:r>
      <w:r w:rsidRPr="0081686A">
        <w:rPr>
          <w:rStyle w:val="FontStyle21"/>
          <w:b w:val="0"/>
          <w:bCs w:val="0"/>
          <w:sz w:val="28"/>
          <w:szCs w:val="28"/>
          <w:lang w:eastAsia="en-US"/>
        </w:rPr>
        <w:t xml:space="preserve"> </w:t>
      </w:r>
      <w:r w:rsidRPr="0081686A">
        <w:rPr>
          <w:rStyle w:val="FontStyle19"/>
          <w:b w:val="0"/>
          <w:bCs w:val="0"/>
          <w:sz w:val="28"/>
          <w:szCs w:val="28"/>
          <w:lang w:eastAsia="en-US"/>
        </w:rPr>
        <w:t>Конкурса направляются в муниципальный орган</w:t>
      </w:r>
      <w:r w:rsidRPr="0081686A">
        <w:rPr>
          <w:rStyle w:val="FontStyle19"/>
          <w:b w:val="0"/>
          <w:bCs w:val="0"/>
          <w:sz w:val="28"/>
          <w:szCs w:val="28"/>
          <w:lang w:eastAsia="en-US"/>
        </w:rPr>
        <w:br/>
        <w:t>управления образования, где утверждаются приказом начальника.</w:t>
      </w:r>
    </w:p>
    <w:p w:rsidR="0081686A" w:rsidRPr="0081686A" w:rsidRDefault="0081686A" w:rsidP="0081686A">
      <w:pPr>
        <w:pStyle w:val="Style7"/>
        <w:widowControl/>
        <w:tabs>
          <w:tab w:val="left" w:pos="2910"/>
        </w:tabs>
        <w:spacing w:line="240" w:lineRule="auto"/>
        <w:ind w:firstLine="847"/>
        <w:jc w:val="center"/>
        <w:rPr>
          <w:rStyle w:val="FontStyle19"/>
          <w:bCs w:val="0"/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tabs>
          <w:tab w:val="left" w:pos="2910"/>
        </w:tabs>
        <w:spacing w:line="240" w:lineRule="auto"/>
        <w:ind w:firstLine="847"/>
        <w:jc w:val="center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5.Условия участия</w:t>
      </w:r>
    </w:p>
    <w:p w:rsidR="0081686A" w:rsidRPr="0081686A" w:rsidRDefault="0081686A" w:rsidP="0081686A">
      <w:pPr>
        <w:pStyle w:val="Style7"/>
        <w:widowControl/>
        <w:spacing w:line="240" w:lineRule="auto"/>
        <w:ind w:firstLine="847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>5.2.Для участия в Конкурсе заявителю</w:t>
      </w:r>
      <w:r w:rsidRPr="0081686A">
        <w:rPr>
          <w:sz w:val="28"/>
          <w:szCs w:val="28"/>
        </w:rPr>
        <w:t xml:space="preserve"> необходимо представить конкурсные материалы, включающие следующие документы:</w:t>
      </w:r>
    </w:p>
    <w:p w:rsidR="0081686A" w:rsidRPr="0081686A" w:rsidRDefault="0081686A" w:rsidP="0081686A">
      <w:pPr>
        <w:pStyle w:val="Style7"/>
        <w:ind w:firstLine="709"/>
        <w:rPr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 xml:space="preserve">1)Заявка на </w:t>
      </w:r>
      <w:r w:rsidRPr="0081686A">
        <w:rPr>
          <w:sz w:val="28"/>
          <w:szCs w:val="28"/>
        </w:rPr>
        <w:t>участие в Конкурсе установленного образца (приложение № 1).</w:t>
      </w:r>
    </w:p>
    <w:p w:rsidR="0081686A" w:rsidRPr="0081686A" w:rsidRDefault="0081686A" w:rsidP="0081686A">
      <w:pPr>
        <w:ind w:firstLine="709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proofErr w:type="gramStart"/>
      <w:r w:rsidRPr="0081686A">
        <w:rPr>
          <w:rStyle w:val="FontStyle19"/>
          <w:b w:val="0"/>
          <w:bCs w:val="0"/>
          <w:sz w:val="28"/>
          <w:szCs w:val="28"/>
          <w:lang w:val="ru-RU"/>
        </w:rPr>
        <w:t>2)Аннотация (краткое изложение сути педагогической инновации),</w:t>
      </w:r>
      <w:r w:rsidRPr="0081686A">
        <w:rPr>
          <w:rStyle w:val="FontStyle19"/>
          <w:b w:val="0"/>
          <w:bCs w:val="0"/>
          <w:sz w:val="28"/>
          <w:szCs w:val="28"/>
          <w:lang w:val="ru-RU"/>
        </w:rPr>
        <w:br/>
        <w:t>объемом до 0,5 стр.).</w:t>
      </w:r>
      <w:proofErr w:type="gramEnd"/>
    </w:p>
    <w:p w:rsidR="0081686A" w:rsidRPr="0081686A" w:rsidRDefault="0081686A" w:rsidP="0081686A">
      <w:pPr>
        <w:ind w:firstLine="709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 xml:space="preserve">3)Основной материал, предъявляемый на Конкурс: </w:t>
      </w:r>
    </w:p>
    <w:p w:rsidR="0081686A" w:rsidRPr="0081686A" w:rsidRDefault="0081686A" w:rsidP="0081686A">
      <w:pPr>
        <w:ind w:firstLine="1701"/>
        <w:jc w:val="both"/>
        <w:rPr>
          <w:rStyle w:val="FontStyle37"/>
          <w:sz w:val="28"/>
          <w:szCs w:val="28"/>
          <w:lang w:val="ru-RU"/>
        </w:rPr>
      </w:pPr>
      <w:proofErr w:type="gramStart"/>
      <w:r w:rsidRPr="0081686A">
        <w:rPr>
          <w:sz w:val="28"/>
          <w:szCs w:val="28"/>
          <w:lang w:val="ru-RU"/>
        </w:rPr>
        <w:t xml:space="preserve">-представление инновационного проекта (объемом от 10 до 40 страниц; шрифт </w:t>
      </w:r>
      <w:r w:rsidRPr="0081686A">
        <w:rPr>
          <w:sz w:val="28"/>
          <w:szCs w:val="28"/>
        </w:rPr>
        <w:t>Times</w:t>
      </w:r>
      <w:r w:rsidRPr="0081686A">
        <w:rPr>
          <w:sz w:val="28"/>
          <w:szCs w:val="28"/>
          <w:lang w:val="ru-RU"/>
        </w:rPr>
        <w:t xml:space="preserve"> </w:t>
      </w:r>
      <w:r w:rsidRPr="0081686A">
        <w:rPr>
          <w:sz w:val="28"/>
          <w:szCs w:val="28"/>
        </w:rPr>
        <w:t>New</w:t>
      </w:r>
      <w:r w:rsidRPr="0081686A">
        <w:rPr>
          <w:sz w:val="28"/>
          <w:szCs w:val="28"/>
          <w:lang w:val="ru-RU"/>
        </w:rPr>
        <w:t xml:space="preserve"> </w:t>
      </w:r>
      <w:r w:rsidRPr="0081686A">
        <w:rPr>
          <w:sz w:val="28"/>
          <w:szCs w:val="28"/>
        </w:rPr>
        <w:t>Roman</w:t>
      </w:r>
      <w:r w:rsidRPr="0081686A">
        <w:rPr>
          <w:sz w:val="28"/>
          <w:szCs w:val="28"/>
          <w:lang w:val="ru-RU"/>
        </w:rPr>
        <w:t xml:space="preserve">, 12 кегель, интервал: 1,5; поля: верхнее, нижнее - </w:t>
      </w:r>
      <w:smartTag w:uri="urn:schemas-microsoft-com:office:smarttags" w:element="metricconverter">
        <w:smartTagPr>
          <w:attr w:name="ProductID" w:val="2 см"/>
        </w:smartTagPr>
        <w:r w:rsidRPr="0081686A">
          <w:rPr>
            <w:sz w:val="28"/>
            <w:szCs w:val="28"/>
            <w:lang w:val="ru-RU"/>
          </w:rPr>
          <w:t>2 см</w:t>
        </w:r>
      </w:smartTag>
      <w:r w:rsidRPr="0081686A">
        <w:rPr>
          <w:sz w:val="28"/>
          <w:szCs w:val="28"/>
          <w:lang w:val="ru-RU"/>
        </w:rPr>
        <w:t xml:space="preserve">, левое - </w:t>
      </w:r>
      <w:smartTag w:uri="urn:schemas-microsoft-com:office:smarttags" w:element="metricconverter">
        <w:smartTagPr>
          <w:attr w:name="ProductID" w:val="3 см"/>
        </w:smartTagPr>
        <w:r w:rsidRPr="0081686A">
          <w:rPr>
            <w:sz w:val="28"/>
            <w:szCs w:val="28"/>
            <w:lang w:val="ru-RU"/>
          </w:rPr>
          <w:t>3 см</w:t>
        </w:r>
      </w:smartTag>
      <w:r w:rsidRPr="0081686A">
        <w:rPr>
          <w:sz w:val="28"/>
          <w:szCs w:val="28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-1,5 см"/>
        </w:smartTagPr>
        <w:r w:rsidRPr="0081686A">
          <w:rPr>
            <w:sz w:val="28"/>
            <w:szCs w:val="28"/>
            <w:lang w:val="ru-RU"/>
          </w:rPr>
          <w:t>-1,5 см</w:t>
        </w:r>
      </w:smartTag>
      <w:r w:rsidRPr="0081686A">
        <w:rPr>
          <w:sz w:val="28"/>
          <w:szCs w:val="28"/>
          <w:lang w:val="ru-RU"/>
        </w:rPr>
        <w:t xml:space="preserve">), структурированное по предложенному плану (приложение </w:t>
      </w:r>
      <w:r w:rsidRPr="0081686A">
        <w:rPr>
          <w:rStyle w:val="FontStyle37"/>
          <w:sz w:val="28"/>
          <w:szCs w:val="28"/>
          <w:lang w:val="ru-RU"/>
        </w:rPr>
        <w:t>№ 2) ,</w:t>
      </w:r>
      <w:proofErr w:type="gramEnd"/>
    </w:p>
    <w:p w:rsidR="0081686A" w:rsidRPr="0081686A" w:rsidRDefault="0081686A" w:rsidP="0081686A">
      <w:pPr>
        <w:ind w:firstLine="1560"/>
        <w:jc w:val="both"/>
        <w:rPr>
          <w:rStyle w:val="FontStyle37"/>
          <w:sz w:val="28"/>
          <w:szCs w:val="28"/>
          <w:lang w:val="ru-RU"/>
        </w:rPr>
      </w:pPr>
      <w:r w:rsidRPr="0081686A">
        <w:rPr>
          <w:rStyle w:val="FontStyle37"/>
          <w:sz w:val="28"/>
          <w:szCs w:val="28"/>
          <w:lang w:val="ru-RU"/>
        </w:rPr>
        <w:t xml:space="preserve">либо </w:t>
      </w:r>
    </w:p>
    <w:p w:rsidR="0081686A" w:rsidRPr="0081686A" w:rsidRDefault="0081686A" w:rsidP="0081686A">
      <w:pPr>
        <w:ind w:firstLine="1701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37"/>
          <w:sz w:val="28"/>
          <w:szCs w:val="28"/>
          <w:lang w:val="ru-RU"/>
        </w:rPr>
        <w:t>-</w:t>
      </w:r>
      <w:r w:rsidRPr="0081686A">
        <w:rPr>
          <w:rStyle w:val="FontStyle19"/>
          <w:b w:val="0"/>
          <w:bCs w:val="0"/>
          <w:sz w:val="28"/>
          <w:szCs w:val="28"/>
          <w:lang w:val="ru-RU"/>
        </w:rPr>
        <w:t>инновационный продукт.</w:t>
      </w:r>
    </w:p>
    <w:p w:rsidR="0081686A" w:rsidRPr="0081686A" w:rsidRDefault="0081686A" w:rsidP="0081686A">
      <w:pPr>
        <w:ind w:firstLine="709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>4)Тезисы для опубликования (2-3 страницы текста).</w:t>
      </w:r>
    </w:p>
    <w:p w:rsidR="0081686A" w:rsidRPr="0081686A" w:rsidRDefault="0081686A" w:rsidP="0081686A">
      <w:pPr>
        <w:ind w:firstLine="709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>5)Приложения (предоставляются в свободной форме, объем не регламентируется).</w:t>
      </w:r>
    </w:p>
    <w:p w:rsidR="0081686A" w:rsidRPr="0081686A" w:rsidRDefault="0081686A" w:rsidP="0081686A">
      <w:pPr>
        <w:ind w:firstLine="709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>Все материалы представляются на электронных и бумажных носителях.</w:t>
      </w:r>
    </w:p>
    <w:p w:rsidR="0081686A" w:rsidRPr="0081686A" w:rsidRDefault="0081686A" w:rsidP="0081686A">
      <w:pPr>
        <w:ind w:firstLine="708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5.3.Образовательные организации, имеющие статус муниципальной инновационной площадки, выступают на конкурсе с промежуточными (или итоговыми) отчетами с представлением инновационных продуктов и направляют следующие документы:</w:t>
      </w:r>
    </w:p>
    <w:p w:rsidR="0081686A" w:rsidRPr="0081686A" w:rsidRDefault="0081686A" w:rsidP="0081686A">
      <w:pPr>
        <w:pStyle w:val="Style7"/>
        <w:ind w:firstLine="1560"/>
        <w:rPr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 xml:space="preserve">1)Заявка на </w:t>
      </w:r>
      <w:r w:rsidRPr="0081686A">
        <w:rPr>
          <w:sz w:val="28"/>
          <w:szCs w:val="28"/>
        </w:rPr>
        <w:t>участие в Конкурсе установленного образца (приложение № 1).</w:t>
      </w:r>
    </w:p>
    <w:p w:rsidR="0081686A" w:rsidRPr="0081686A" w:rsidRDefault="0081686A" w:rsidP="0081686A">
      <w:pPr>
        <w:ind w:firstLine="1560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>2)Аннотация (краткое изложение сути педагогической инновации),</w:t>
      </w:r>
      <w:r w:rsidRPr="0081686A">
        <w:rPr>
          <w:rStyle w:val="FontStyle19"/>
          <w:b w:val="0"/>
          <w:bCs w:val="0"/>
          <w:sz w:val="28"/>
          <w:szCs w:val="28"/>
          <w:lang w:val="ru-RU"/>
        </w:rPr>
        <w:br/>
        <w:t>объемом 0,5 стр.</w:t>
      </w:r>
    </w:p>
    <w:p w:rsidR="0081686A" w:rsidRPr="0081686A" w:rsidRDefault="0081686A" w:rsidP="0081686A">
      <w:pPr>
        <w:ind w:firstLine="1560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 xml:space="preserve">3)Основной материал, предъявляемый на Конкурс: </w:t>
      </w:r>
    </w:p>
    <w:p w:rsidR="0081686A" w:rsidRPr="0081686A" w:rsidRDefault="0081686A" w:rsidP="0081686A">
      <w:pPr>
        <w:ind w:firstLine="1560"/>
        <w:jc w:val="both"/>
        <w:rPr>
          <w:rStyle w:val="FontStyle37"/>
          <w:sz w:val="28"/>
          <w:szCs w:val="28"/>
          <w:lang w:val="ru-RU"/>
        </w:rPr>
      </w:pPr>
      <w:proofErr w:type="gramStart"/>
      <w:r w:rsidRPr="0081686A">
        <w:rPr>
          <w:sz w:val="28"/>
          <w:szCs w:val="28"/>
          <w:lang w:val="ru-RU"/>
        </w:rPr>
        <w:t xml:space="preserve">-представление инновационного проекта (объемом от 10 до 40 страниц; шрифт </w:t>
      </w:r>
      <w:r w:rsidRPr="0081686A">
        <w:rPr>
          <w:sz w:val="28"/>
          <w:szCs w:val="28"/>
        </w:rPr>
        <w:t>Times</w:t>
      </w:r>
      <w:r w:rsidRPr="0081686A">
        <w:rPr>
          <w:sz w:val="28"/>
          <w:szCs w:val="28"/>
          <w:lang w:val="ru-RU"/>
        </w:rPr>
        <w:t xml:space="preserve"> </w:t>
      </w:r>
      <w:r w:rsidRPr="0081686A">
        <w:rPr>
          <w:sz w:val="28"/>
          <w:szCs w:val="28"/>
        </w:rPr>
        <w:t>New</w:t>
      </w:r>
      <w:r w:rsidRPr="0081686A">
        <w:rPr>
          <w:sz w:val="28"/>
          <w:szCs w:val="28"/>
          <w:lang w:val="ru-RU"/>
        </w:rPr>
        <w:t xml:space="preserve"> </w:t>
      </w:r>
      <w:r w:rsidRPr="0081686A">
        <w:rPr>
          <w:sz w:val="28"/>
          <w:szCs w:val="28"/>
        </w:rPr>
        <w:t>Roman</w:t>
      </w:r>
      <w:r w:rsidRPr="0081686A">
        <w:rPr>
          <w:sz w:val="28"/>
          <w:szCs w:val="28"/>
          <w:lang w:val="ru-RU"/>
        </w:rPr>
        <w:t xml:space="preserve">, 12 кегель, интервал: 1,5; поля: верхнее, нижнее - </w:t>
      </w:r>
      <w:smartTag w:uri="urn:schemas-microsoft-com:office:smarttags" w:element="metricconverter">
        <w:smartTagPr>
          <w:attr w:name="ProductID" w:val="2 см"/>
        </w:smartTagPr>
        <w:r w:rsidRPr="0081686A">
          <w:rPr>
            <w:sz w:val="28"/>
            <w:szCs w:val="28"/>
            <w:lang w:val="ru-RU"/>
          </w:rPr>
          <w:t>2 см</w:t>
        </w:r>
      </w:smartTag>
      <w:r w:rsidRPr="0081686A">
        <w:rPr>
          <w:sz w:val="28"/>
          <w:szCs w:val="28"/>
          <w:lang w:val="ru-RU"/>
        </w:rPr>
        <w:t xml:space="preserve">, </w:t>
      </w:r>
      <w:r w:rsidRPr="0081686A">
        <w:rPr>
          <w:sz w:val="28"/>
          <w:szCs w:val="28"/>
          <w:lang w:val="ru-RU"/>
        </w:rPr>
        <w:lastRenderedPageBreak/>
        <w:t xml:space="preserve">левое - </w:t>
      </w:r>
      <w:smartTag w:uri="urn:schemas-microsoft-com:office:smarttags" w:element="metricconverter">
        <w:smartTagPr>
          <w:attr w:name="ProductID" w:val="3 см"/>
        </w:smartTagPr>
        <w:r w:rsidRPr="0081686A">
          <w:rPr>
            <w:sz w:val="28"/>
            <w:szCs w:val="28"/>
            <w:lang w:val="ru-RU"/>
          </w:rPr>
          <w:t>3 см</w:t>
        </w:r>
      </w:smartTag>
      <w:r w:rsidRPr="0081686A">
        <w:rPr>
          <w:sz w:val="28"/>
          <w:szCs w:val="28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-1,5 см"/>
        </w:smartTagPr>
        <w:r w:rsidRPr="0081686A">
          <w:rPr>
            <w:sz w:val="28"/>
            <w:szCs w:val="28"/>
            <w:lang w:val="ru-RU"/>
          </w:rPr>
          <w:t>-1,5 см</w:t>
        </w:r>
      </w:smartTag>
      <w:r w:rsidRPr="0081686A">
        <w:rPr>
          <w:sz w:val="28"/>
          <w:szCs w:val="28"/>
          <w:lang w:val="ru-RU"/>
        </w:rPr>
        <w:t xml:space="preserve">), структурированное по предложенному плану (приложение </w:t>
      </w:r>
      <w:r w:rsidRPr="0081686A">
        <w:rPr>
          <w:rStyle w:val="FontStyle37"/>
          <w:sz w:val="28"/>
          <w:szCs w:val="28"/>
          <w:lang w:val="ru-RU"/>
        </w:rPr>
        <w:t>№ 2) ,</w:t>
      </w:r>
      <w:proofErr w:type="gramEnd"/>
    </w:p>
    <w:p w:rsidR="0081686A" w:rsidRPr="0081686A" w:rsidRDefault="0081686A" w:rsidP="0081686A">
      <w:pPr>
        <w:ind w:firstLine="1560"/>
        <w:jc w:val="both"/>
        <w:rPr>
          <w:rStyle w:val="FontStyle37"/>
          <w:sz w:val="28"/>
          <w:szCs w:val="28"/>
          <w:lang w:val="ru-RU"/>
        </w:rPr>
      </w:pPr>
      <w:r w:rsidRPr="0081686A">
        <w:rPr>
          <w:rStyle w:val="FontStyle37"/>
          <w:sz w:val="28"/>
          <w:szCs w:val="28"/>
          <w:lang w:val="ru-RU"/>
        </w:rPr>
        <w:t>-отчет о работе МИП;</w:t>
      </w:r>
    </w:p>
    <w:p w:rsidR="0081686A" w:rsidRPr="0081686A" w:rsidRDefault="0081686A" w:rsidP="0081686A">
      <w:pPr>
        <w:ind w:firstLine="1560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37"/>
          <w:sz w:val="28"/>
          <w:szCs w:val="28"/>
          <w:lang w:val="ru-RU"/>
        </w:rPr>
        <w:t>-</w:t>
      </w:r>
      <w:r w:rsidRPr="0081686A">
        <w:rPr>
          <w:rStyle w:val="FontStyle19"/>
          <w:b w:val="0"/>
          <w:bCs w:val="0"/>
          <w:sz w:val="28"/>
          <w:szCs w:val="28"/>
          <w:lang w:val="ru-RU"/>
        </w:rPr>
        <w:t>инновационный продукт.</w:t>
      </w:r>
    </w:p>
    <w:p w:rsidR="0081686A" w:rsidRPr="0081686A" w:rsidRDefault="0081686A" w:rsidP="0081686A">
      <w:pPr>
        <w:ind w:firstLine="1560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>4)Тезисы для опубликования (2-3 страницы текста).</w:t>
      </w:r>
    </w:p>
    <w:p w:rsidR="0081686A" w:rsidRPr="0081686A" w:rsidRDefault="0081686A" w:rsidP="0081686A">
      <w:pPr>
        <w:ind w:firstLine="1560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rStyle w:val="FontStyle19"/>
          <w:b w:val="0"/>
          <w:bCs w:val="0"/>
          <w:sz w:val="28"/>
          <w:szCs w:val="28"/>
          <w:lang w:val="ru-RU"/>
        </w:rPr>
        <w:t>5)Приложения (предоставляются в свободной форме, объем не регламентируется).</w:t>
      </w:r>
    </w:p>
    <w:p w:rsidR="0081686A" w:rsidRPr="0081686A" w:rsidRDefault="0081686A" w:rsidP="0081686A">
      <w:pPr>
        <w:pStyle w:val="Style7"/>
        <w:widowControl/>
        <w:spacing w:line="240" w:lineRule="auto"/>
        <w:rPr>
          <w:rStyle w:val="FontStyle19"/>
          <w:b w:val="0"/>
          <w:bCs w:val="0"/>
          <w:sz w:val="28"/>
          <w:szCs w:val="28"/>
        </w:rPr>
      </w:pPr>
      <w:r w:rsidRPr="0081686A">
        <w:rPr>
          <w:sz w:val="28"/>
          <w:szCs w:val="28"/>
        </w:rPr>
        <w:t>5.4.</w:t>
      </w:r>
      <w:r w:rsidRPr="0081686A">
        <w:rPr>
          <w:rStyle w:val="FontStyle19"/>
          <w:b w:val="0"/>
          <w:bCs w:val="0"/>
          <w:sz w:val="28"/>
          <w:szCs w:val="28"/>
        </w:rPr>
        <w:t>Участие в конкурсе бесплатно для конкурсанта. Издержки, связанные с подготовкой документов на конкурс, представлением материалов на конкурсную комиссию несет заявитель.</w:t>
      </w:r>
    </w:p>
    <w:p w:rsidR="0081686A" w:rsidRPr="0081686A" w:rsidRDefault="0081686A" w:rsidP="0081686A">
      <w:pPr>
        <w:pStyle w:val="Style7"/>
        <w:widowControl/>
        <w:spacing w:line="240" w:lineRule="auto"/>
        <w:rPr>
          <w:rStyle w:val="FontStyle19"/>
          <w:b w:val="0"/>
          <w:bCs w:val="0"/>
          <w:sz w:val="28"/>
          <w:szCs w:val="28"/>
        </w:rPr>
      </w:pPr>
    </w:p>
    <w:p w:rsidR="0081686A" w:rsidRPr="0081686A" w:rsidRDefault="0081686A" w:rsidP="0081686A">
      <w:pPr>
        <w:ind w:firstLine="708"/>
        <w:jc w:val="center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6.Сроки и место проведения</w:t>
      </w:r>
    </w:p>
    <w:p w:rsidR="0081686A" w:rsidRPr="0081686A" w:rsidRDefault="0081686A" w:rsidP="0081686A">
      <w:pPr>
        <w:ind w:firstLine="708"/>
        <w:jc w:val="center"/>
        <w:rPr>
          <w:sz w:val="28"/>
          <w:szCs w:val="28"/>
          <w:lang w:val="ru-RU"/>
        </w:rPr>
      </w:pPr>
    </w:p>
    <w:p w:rsidR="0081686A" w:rsidRPr="0081686A" w:rsidRDefault="0081686A" w:rsidP="0081686A">
      <w:pPr>
        <w:ind w:firstLine="708"/>
        <w:jc w:val="both"/>
        <w:rPr>
          <w:rStyle w:val="FontStyle19"/>
          <w:b w:val="0"/>
          <w:bCs w:val="0"/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 xml:space="preserve">6.1.Конкурсные материалы в электронном виде представляются </w:t>
      </w:r>
      <w:r w:rsidRPr="0081686A">
        <w:rPr>
          <w:b/>
          <w:sz w:val="28"/>
          <w:szCs w:val="28"/>
          <w:lang w:val="ru-RU"/>
        </w:rPr>
        <w:t>в срок до 10 декабря 2022 года</w:t>
      </w:r>
      <w:r w:rsidRPr="0081686A">
        <w:rPr>
          <w:sz w:val="28"/>
          <w:szCs w:val="28"/>
          <w:lang w:val="ru-RU"/>
        </w:rPr>
        <w:t xml:space="preserve"> в </w:t>
      </w:r>
      <w:r w:rsidRPr="0081686A">
        <w:rPr>
          <w:rStyle w:val="FontStyle24"/>
          <w:lang w:val="ru-RU"/>
        </w:rPr>
        <w:t xml:space="preserve">МКУ «Центр развития образования» на адрес электронной почты: </w:t>
      </w:r>
      <w:hyperlink r:id="rId5" w:history="1">
        <w:r w:rsidRPr="0081686A">
          <w:rPr>
            <w:rStyle w:val="a3"/>
            <w:sz w:val="28"/>
            <w:szCs w:val="28"/>
          </w:rPr>
          <w:t>zajavka</w:t>
        </w:r>
        <w:r w:rsidRPr="0081686A">
          <w:rPr>
            <w:rStyle w:val="a3"/>
            <w:sz w:val="28"/>
            <w:szCs w:val="28"/>
            <w:lang w:val="ru-RU"/>
          </w:rPr>
          <w:t>.</w:t>
        </w:r>
        <w:r w:rsidRPr="0081686A">
          <w:rPr>
            <w:rStyle w:val="a3"/>
            <w:sz w:val="28"/>
            <w:szCs w:val="28"/>
          </w:rPr>
          <w:t>cro</w:t>
        </w:r>
        <w:r w:rsidRPr="0081686A">
          <w:rPr>
            <w:rStyle w:val="a3"/>
            <w:sz w:val="28"/>
            <w:szCs w:val="28"/>
            <w:lang w:val="ru-RU"/>
          </w:rPr>
          <w:t>@</w:t>
        </w:r>
        <w:r w:rsidRPr="0081686A">
          <w:rPr>
            <w:rStyle w:val="a3"/>
            <w:sz w:val="28"/>
            <w:szCs w:val="28"/>
          </w:rPr>
          <w:t>mail</w:t>
        </w:r>
        <w:r w:rsidRPr="0081686A">
          <w:rPr>
            <w:rStyle w:val="a3"/>
            <w:sz w:val="28"/>
            <w:szCs w:val="28"/>
            <w:lang w:val="ru-RU"/>
          </w:rPr>
          <w:t>.</w:t>
        </w:r>
        <w:r w:rsidRPr="0081686A">
          <w:rPr>
            <w:rStyle w:val="a3"/>
            <w:sz w:val="28"/>
            <w:szCs w:val="28"/>
          </w:rPr>
          <w:t>ru</w:t>
        </w:r>
      </w:hyperlink>
      <w:r w:rsidRPr="0081686A">
        <w:rPr>
          <w:rStyle w:val="FontStyle19"/>
          <w:b w:val="0"/>
          <w:bCs w:val="0"/>
          <w:sz w:val="28"/>
          <w:szCs w:val="28"/>
          <w:lang w:val="ru-RU"/>
        </w:rPr>
        <w:t xml:space="preserve"> </w:t>
      </w:r>
    </w:p>
    <w:p w:rsidR="0081686A" w:rsidRPr="0081686A" w:rsidRDefault="0081686A" w:rsidP="0081686A">
      <w:pPr>
        <w:pStyle w:val="Style8"/>
        <w:widowControl/>
        <w:spacing w:line="240" w:lineRule="auto"/>
        <w:ind w:firstLine="708"/>
        <w:rPr>
          <w:rStyle w:val="FontStyle19"/>
          <w:b w:val="0"/>
          <w:bCs w:val="0"/>
          <w:sz w:val="28"/>
          <w:szCs w:val="28"/>
        </w:rPr>
      </w:pPr>
      <w:r w:rsidRPr="0081686A">
        <w:rPr>
          <w:rStyle w:val="FontStyle19"/>
          <w:b w:val="0"/>
          <w:bCs w:val="0"/>
          <w:sz w:val="28"/>
          <w:szCs w:val="28"/>
        </w:rPr>
        <w:t xml:space="preserve">6.2. Первый этап (заочный) проводится с 5 по 10 декабря 2022 года. </w:t>
      </w:r>
    </w:p>
    <w:p w:rsidR="0081686A" w:rsidRPr="0081686A" w:rsidRDefault="0081686A" w:rsidP="0081686A">
      <w:pPr>
        <w:ind w:firstLine="709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6.3.</w:t>
      </w:r>
      <w:r w:rsidRPr="0081686A">
        <w:rPr>
          <w:rStyle w:val="FontStyle18"/>
          <w:color w:val="auto"/>
          <w:sz w:val="28"/>
          <w:szCs w:val="28"/>
          <w:lang w:val="ru-RU"/>
        </w:rPr>
        <w:t xml:space="preserve">Второй этап (очный) Конкурса </w:t>
      </w:r>
      <w:r w:rsidRPr="0081686A">
        <w:rPr>
          <w:rStyle w:val="FontStyle19"/>
          <w:b w:val="0"/>
          <w:bCs w:val="0"/>
          <w:sz w:val="28"/>
          <w:szCs w:val="28"/>
          <w:lang w:val="ru-RU"/>
        </w:rPr>
        <w:t>проводится</w:t>
      </w:r>
      <w:r w:rsidRPr="0081686A">
        <w:rPr>
          <w:rStyle w:val="FontStyle18"/>
          <w:b/>
          <w:color w:val="auto"/>
          <w:sz w:val="28"/>
          <w:szCs w:val="28"/>
          <w:lang w:val="ru-RU"/>
        </w:rPr>
        <w:t xml:space="preserve"> </w:t>
      </w:r>
      <w:r w:rsidRPr="0081686A">
        <w:rPr>
          <w:rStyle w:val="FontStyle18"/>
          <w:color w:val="auto"/>
          <w:sz w:val="28"/>
          <w:szCs w:val="28"/>
          <w:lang w:val="ru-RU"/>
        </w:rPr>
        <w:t>с</w:t>
      </w:r>
      <w:r w:rsidRPr="0081686A">
        <w:rPr>
          <w:rStyle w:val="FontStyle18"/>
          <w:b/>
          <w:color w:val="auto"/>
          <w:sz w:val="28"/>
          <w:szCs w:val="28"/>
          <w:lang w:val="ru-RU"/>
        </w:rPr>
        <w:t xml:space="preserve"> </w:t>
      </w:r>
      <w:r w:rsidRPr="0081686A">
        <w:rPr>
          <w:sz w:val="28"/>
          <w:szCs w:val="28"/>
          <w:lang w:val="ru-RU"/>
        </w:rPr>
        <w:t xml:space="preserve">20 по 29 декабря 2022 года с использованием дистанционных технологий в </w:t>
      </w:r>
      <w:proofErr w:type="spellStart"/>
      <w:r w:rsidRPr="0081686A">
        <w:rPr>
          <w:sz w:val="28"/>
          <w:szCs w:val="28"/>
          <w:lang w:val="ru-RU"/>
        </w:rPr>
        <w:t>онлайн</w:t>
      </w:r>
      <w:proofErr w:type="spellEnd"/>
      <w:r w:rsidRPr="0081686A">
        <w:rPr>
          <w:sz w:val="28"/>
          <w:szCs w:val="28"/>
          <w:lang w:val="ru-RU"/>
        </w:rPr>
        <w:t xml:space="preserve"> формате.</w:t>
      </w:r>
    </w:p>
    <w:p w:rsidR="0081686A" w:rsidRPr="0081686A" w:rsidRDefault="0081686A" w:rsidP="0081686A">
      <w:pPr>
        <w:ind w:firstLine="720"/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6.3.Экспертная оценка материалов, представленных на очном этапе конкурса, осуществляется членами экспертной комиссии в соответствии с экспертной картой (приложение №3).</w:t>
      </w:r>
    </w:p>
    <w:p w:rsidR="0081686A" w:rsidRPr="0081686A" w:rsidRDefault="0081686A" w:rsidP="0081686A">
      <w:pPr>
        <w:ind w:firstLine="720"/>
        <w:jc w:val="both"/>
        <w:rPr>
          <w:rStyle w:val="FontStyle24"/>
          <w:lang w:val="ru-RU"/>
        </w:rPr>
      </w:pPr>
      <w:r w:rsidRPr="0081686A">
        <w:rPr>
          <w:sz w:val="28"/>
          <w:szCs w:val="28"/>
          <w:lang w:val="ru-RU"/>
        </w:rPr>
        <w:t xml:space="preserve">6.4.Положение о Конкурсе размещается на сайте МКУ «ЦРО» </w:t>
      </w:r>
      <w:hyperlink r:id="rId6" w:history="1">
        <w:r w:rsidRPr="0081686A">
          <w:rPr>
            <w:rStyle w:val="FontStyle24"/>
            <w:u w:val="single"/>
          </w:rPr>
          <w:t>www</w:t>
        </w:r>
        <w:r w:rsidRPr="0081686A">
          <w:rPr>
            <w:rStyle w:val="FontStyle24"/>
            <w:u w:val="single"/>
            <w:lang w:val="ru-RU"/>
          </w:rPr>
          <w:t>.</w:t>
        </w:r>
        <w:proofErr w:type="spellStart"/>
        <w:r w:rsidRPr="0081686A">
          <w:rPr>
            <w:rStyle w:val="FontStyle24"/>
            <w:u w:val="single"/>
          </w:rPr>
          <w:t>cro</w:t>
        </w:r>
        <w:proofErr w:type="spellEnd"/>
        <w:r w:rsidRPr="0081686A">
          <w:rPr>
            <w:rStyle w:val="FontStyle24"/>
            <w:u w:val="single"/>
            <w:lang w:val="ru-RU"/>
          </w:rPr>
          <w:t>-</w:t>
        </w:r>
        <w:r w:rsidRPr="0081686A">
          <w:rPr>
            <w:rStyle w:val="FontStyle24"/>
            <w:u w:val="single"/>
          </w:rPr>
          <w:t>gel</w:t>
        </w:r>
        <w:r w:rsidRPr="0081686A">
          <w:rPr>
            <w:rStyle w:val="FontStyle24"/>
            <w:u w:val="single"/>
            <w:lang w:val="ru-RU"/>
          </w:rPr>
          <w:t>.</w:t>
        </w:r>
        <w:r w:rsidRPr="0081686A">
          <w:rPr>
            <w:rStyle w:val="FontStyle24"/>
            <w:u w:val="single"/>
          </w:rPr>
          <w:t>ru</w:t>
        </w:r>
      </w:hyperlink>
      <w:r w:rsidRPr="0081686A">
        <w:rPr>
          <w:rStyle w:val="FontStyle24"/>
          <w:lang w:val="ru-RU"/>
        </w:rPr>
        <w:t>.</w:t>
      </w:r>
    </w:p>
    <w:p w:rsidR="0081686A" w:rsidRPr="0081686A" w:rsidRDefault="0081686A" w:rsidP="0081686A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</w:pPr>
    </w:p>
    <w:p w:rsidR="0081686A" w:rsidRPr="0081686A" w:rsidRDefault="0081686A" w:rsidP="0081686A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8"/>
          <w:szCs w:val="28"/>
        </w:rPr>
        <w:sectPr w:rsidR="0081686A" w:rsidRPr="0081686A" w:rsidSect="0040742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0773" w:type="dxa"/>
        <w:tblInd w:w="-459" w:type="dxa"/>
        <w:tblLook w:val="04A0"/>
      </w:tblPr>
      <w:tblGrid>
        <w:gridCol w:w="5670"/>
        <w:gridCol w:w="5103"/>
      </w:tblGrid>
      <w:tr w:rsidR="0081686A" w:rsidRPr="0081686A" w:rsidTr="00847B19">
        <w:tc>
          <w:tcPr>
            <w:tcW w:w="5670" w:type="dxa"/>
          </w:tcPr>
          <w:p w:rsidR="0081686A" w:rsidRPr="0081686A" w:rsidRDefault="0081686A" w:rsidP="00847B19">
            <w:pPr>
              <w:ind w:firstLine="173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81686A" w:rsidRPr="0081686A" w:rsidRDefault="0081686A" w:rsidP="00847B19">
            <w:pPr>
              <w:ind w:firstLine="33"/>
              <w:jc w:val="center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Приложение №1</w:t>
            </w:r>
          </w:p>
          <w:p w:rsidR="0081686A" w:rsidRPr="0081686A" w:rsidRDefault="0081686A" w:rsidP="00847B19">
            <w:pPr>
              <w:ind w:firstLine="33"/>
              <w:jc w:val="center"/>
              <w:rPr>
                <w:sz w:val="28"/>
                <w:szCs w:val="28"/>
                <w:lang w:val="ru-RU"/>
              </w:rPr>
            </w:pPr>
          </w:p>
          <w:p w:rsidR="0081686A" w:rsidRPr="0081686A" w:rsidRDefault="0081686A" w:rsidP="00847B19">
            <w:pPr>
              <w:pStyle w:val="Style3"/>
              <w:widowControl/>
              <w:spacing w:line="324" w:lineRule="exact"/>
              <w:rPr>
                <w:rStyle w:val="FontStyle19"/>
                <w:b w:val="0"/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к Положению</w:t>
            </w:r>
            <w:r w:rsidRPr="0081686A">
              <w:rPr>
                <w:rStyle w:val="FontStyle19"/>
                <w:b w:val="0"/>
                <w:sz w:val="28"/>
                <w:szCs w:val="28"/>
              </w:rPr>
              <w:t xml:space="preserve"> о конкурсе 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      </w:r>
          </w:p>
          <w:p w:rsidR="0081686A" w:rsidRPr="0081686A" w:rsidRDefault="0081686A" w:rsidP="00847B19">
            <w:pPr>
              <w:pStyle w:val="Style3"/>
              <w:widowControl/>
              <w:spacing w:line="324" w:lineRule="exact"/>
              <w:rPr>
                <w:bCs/>
                <w:sz w:val="28"/>
                <w:szCs w:val="28"/>
              </w:rPr>
            </w:pPr>
          </w:p>
        </w:tc>
      </w:tr>
    </w:tbl>
    <w:p w:rsidR="0081686A" w:rsidRPr="0081686A" w:rsidRDefault="0081686A" w:rsidP="0081686A">
      <w:pPr>
        <w:pStyle w:val="Heading"/>
        <w:jc w:val="center"/>
        <w:rPr>
          <w:rStyle w:val="FontStyle19"/>
          <w:sz w:val="28"/>
          <w:szCs w:val="28"/>
        </w:rPr>
      </w:pPr>
      <w:r w:rsidRPr="0081686A">
        <w:rPr>
          <w:rFonts w:ascii="Times New Roman" w:hAnsi="Times New Roman" w:cs="Times New Roman"/>
          <w:b w:val="0"/>
          <w:sz w:val="28"/>
          <w:szCs w:val="28"/>
        </w:rPr>
        <w:t xml:space="preserve">Заявка на участие в конкурсе </w:t>
      </w:r>
      <w:r w:rsidRPr="0081686A">
        <w:rPr>
          <w:rStyle w:val="FontStyle19"/>
          <w:sz w:val="28"/>
          <w:szCs w:val="28"/>
        </w:rPr>
        <w:t>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</w:r>
    </w:p>
    <w:p w:rsidR="0081686A" w:rsidRPr="0081686A" w:rsidRDefault="0081686A" w:rsidP="0081686A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28" w:type="dxa"/>
        <w:tblLook w:val="0000"/>
      </w:tblPr>
      <w:tblGrid>
        <w:gridCol w:w="4927"/>
        <w:gridCol w:w="865"/>
      </w:tblGrid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A" w:rsidRPr="0081686A" w:rsidRDefault="0081686A" w:rsidP="00847B1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A" w:rsidRPr="0081686A" w:rsidRDefault="0081686A" w:rsidP="00847B19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81686A" w:rsidRPr="0081686A" w:rsidRDefault="0081686A" w:rsidP="0081686A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4962"/>
        <w:gridCol w:w="28"/>
      </w:tblGrid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rPr>
                <w:sz w:val="24"/>
                <w:szCs w:val="24"/>
                <w:lang w:val="ru-RU"/>
              </w:rPr>
            </w:pPr>
            <w:r w:rsidRPr="0081686A">
              <w:rPr>
                <w:sz w:val="24"/>
                <w:szCs w:val="24"/>
                <w:lang w:val="ru-RU"/>
              </w:rPr>
              <w:t>Наименование образовательного учреждения (сокращенно, в соответствии с Уставом)</w:t>
            </w: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Название образовательной инновации (Тема)</w:t>
            </w:r>
          </w:p>
          <w:p w:rsidR="0081686A" w:rsidRPr="0081686A" w:rsidRDefault="0081686A" w:rsidP="00847B1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Номинация (направление)</w:t>
            </w:r>
          </w:p>
          <w:p w:rsidR="0081686A" w:rsidRPr="0081686A" w:rsidRDefault="0081686A" w:rsidP="00847B1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81686A">
              <w:rPr>
                <w:sz w:val="24"/>
                <w:szCs w:val="24"/>
                <w:lang w:val="ru-RU"/>
              </w:rPr>
              <w:t xml:space="preserve">Инновационный проект педагога  </w:t>
            </w:r>
          </w:p>
          <w:p w:rsidR="0081686A" w:rsidRPr="0081686A" w:rsidRDefault="0081686A" w:rsidP="00847B19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81686A">
              <w:rPr>
                <w:sz w:val="24"/>
                <w:szCs w:val="24"/>
                <w:lang w:val="ru-RU"/>
              </w:rPr>
              <w:t xml:space="preserve">2)Инновационный образовательный продукт </w:t>
            </w:r>
          </w:p>
          <w:p w:rsidR="0081686A" w:rsidRPr="0081686A" w:rsidRDefault="0081686A" w:rsidP="00847B19">
            <w:pPr>
              <w:pStyle w:val="1"/>
              <w:ind w:left="74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3)Инновационный проект образовательной организации</w:t>
            </w: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ind w:firstLine="708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rPr>
                <w:sz w:val="24"/>
                <w:szCs w:val="24"/>
                <w:lang w:val="ru-RU"/>
              </w:rPr>
            </w:pPr>
            <w:r w:rsidRPr="0081686A">
              <w:rPr>
                <w:sz w:val="24"/>
                <w:szCs w:val="24"/>
                <w:lang w:val="ru-RU"/>
              </w:rPr>
              <w:t>Ф.И.О. заявителя (полностью)</w:t>
            </w:r>
          </w:p>
          <w:p w:rsidR="0081686A" w:rsidRPr="0081686A" w:rsidRDefault="0081686A" w:rsidP="00847B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rPr>
                <w:sz w:val="24"/>
                <w:szCs w:val="24"/>
                <w:lang w:val="ru-RU"/>
              </w:rPr>
            </w:pPr>
            <w:r w:rsidRPr="0081686A">
              <w:rPr>
                <w:sz w:val="24"/>
                <w:szCs w:val="24"/>
                <w:lang w:val="ru-RU"/>
              </w:rPr>
              <w:t>Должность заявителя (с указанием преподаваемого предмета)</w:t>
            </w: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Контактный телефон заявителя</w:t>
            </w:r>
          </w:p>
          <w:p w:rsidR="0081686A" w:rsidRPr="0081686A" w:rsidRDefault="0081686A" w:rsidP="00847B1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16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E-mail</w:t>
            </w:r>
            <w:proofErr w:type="spellEnd"/>
            <w:r w:rsidRPr="00816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заявителя</w:t>
            </w:r>
          </w:p>
          <w:p w:rsidR="0081686A" w:rsidRPr="0081686A" w:rsidRDefault="0081686A" w:rsidP="00847B19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rPr>
                <w:sz w:val="24"/>
                <w:szCs w:val="24"/>
                <w:lang w:val="ru-RU"/>
              </w:rPr>
            </w:pPr>
            <w:proofErr w:type="spellStart"/>
            <w:r w:rsidRPr="0081686A">
              <w:rPr>
                <w:sz w:val="24"/>
                <w:szCs w:val="24"/>
              </w:rPr>
              <w:t>Срок</w:t>
            </w:r>
            <w:proofErr w:type="spellEnd"/>
            <w:r w:rsidRPr="0081686A">
              <w:rPr>
                <w:sz w:val="24"/>
                <w:szCs w:val="24"/>
              </w:rPr>
              <w:t xml:space="preserve"> </w:t>
            </w:r>
            <w:proofErr w:type="spellStart"/>
            <w:r w:rsidRPr="0081686A">
              <w:rPr>
                <w:sz w:val="24"/>
                <w:szCs w:val="24"/>
              </w:rPr>
              <w:t>реализации</w:t>
            </w:r>
            <w:proofErr w:type="spellEnd"/>
          </w:p>
          <w:p w:rsidR="0081686A" w:rsidRPr="0081686A" w:rsidRDefault="0081686A" w:rsidP="00847B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81686A" w:rsidRPr="0081686A" w:rsidRDefault="0081686A" w:rsidP="00847B19">
            <w:pPr>
              <w:rPr>
                <w:sz w:val="24"/>
                <w:szCs w:val="24"/>
                <w:lang w:val="ru-RU"/>
              </w:rPr>
            </w:pPr>
            <w:proofErr w:type="spellStart"/>
            <w:r w:rsidRPr="0081686A">
              <w:rPr>
                <w:sz w:val="24"/>
                <w:szCs w:val="24"/>
              </w:rPr>
              <w:t>Опыт</w:t>
            </w:r>
            <w:proofErr w:type="spellEnd"/>
            <w:r w:rsidRPr="0081686A">
              <w:rPr>
                <w:sz w:val="24"/>
                <w:szCs w:val="24"/>
              </w:rPr>
              <w:t xml:space="preserve"> </w:t>
            </w:r>
            <w:proofErr w:type="spellStart"/>
            <w:r w:rsidRPr="0081686A">
              <w:rPr>
                <w:sz w:val="24"/>
                <w:szCs w:val="24"/>
              </w:rPr>
              <w:t>трансляции</w:t>
            </w:r>
            <w:proofErr w:type="spellEnd"/>
          </w:p>
          <w:p w:rsidR="0081686A" w:rsidRPr="0081686A" w:rsidRDefault="0081686A" w:rsidP="00847B1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90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1686A" w:rsidRPr="0081686A" w:rsidTr="00847B19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28" w:type="dxa"/>
        </w:trPr>
        <w:tc>
          <w:tcPr>
            <w:tcW w:w="5529" w:type="dxa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</w:rPr>
            </w:pPr>
            <w:proofErr w:type="spellStart"/>
            <w:r w:rsidRPr="0081686A">
              <w:rPr>
                <w:sz w:val="24"/>
                <w:szCs w:val="24"/>
              </w:rPr>
              <w:t>Дата</w:t>
            </w:r>
            <w:proofErr w:type="spellEnd"/>
            <w:r w:rsidRPr="0081686A">
              <w:rPr>
                <w:sz w:val="24"/>
                <w:szCs w:val="24"/>
              </w:rPr>
              <w:t xml:space="preserve"> </w:t>
            </w:r>
            <w:proofErr w:type="spellStart"/>
            <w:r w:rsidRPr="0081686A">
              <w:rPr>
                <w:sz w:val="24"/>
                <w:szCs w:val="24"/>
              </w:rPr>
              <w:t>подачи</w:t>
            </w:r>
            <w:proofErr w:type="spellEnd"/>
            <w:r w:rsidRPr="0081686A">
              <w:rPr>
                <w:sz w:val="24"/>
                <w:szCs w:val="24"/>
              </w:rPr>
              <w:t xml:space="preserve"> </w:t>
            </w:r>
            <w:proofErr w:type="spellStart"/>
            <w:r w:rsidRPr="0081686A">
              <w:rPr>
                <w:sz w:val="24"/>
                <w:szCs w:val="24"/>
              </w:rPr>
              <w:t>заявки</w:t>
            </w:r>
            <w:proofErr w:type="spellEnd"/>
            <w:r w:rsidRPr="00816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81686A" w:rsidRPr="0081686A" w:rsidRDefault="0081686A" w:rsidP="00847B19">
            <w:pPr>
              <w:jc w:val="both"/>
              <w:rPr>
                <w:sz w:val="24"/>
                <w:szCs w:val="24"/>
              </w:rPr>
            </w:pPr>
          </w:p>
        </w:tc>
      </w:tr>
    </w:tbl>
    <w:p w:rsidR="0081686A" w:rsidRPr="0081686A" w:rsidRDefault="0081686A" w:rsidP="0081686A">
      <w:pPr>
        <w:jc w:val="both"/>
        <w:rPr>
          <w:sz w:val="28"/>
          <w:szCs w:val="28"/>
          <w:lang w:val="ru-RU"/>
        </w:rPr>
      </w:pPr>
      <w:r w:rsidRPr="0081686A">
        <w:rPr>
          <w:sz w:val="28"/>
          <w:szCs w:val="28"/>
          <w:lang w:val="ru-RU"/>
        </w:rPr>
        <w:t>________________________________________________________________</w:t>
      </w:r>
    </w:p>
    <w:p w:rsidR="0081686A" w:rsidRPr="0081686A" w:rsidRDefault="0081686A" w:rsidP="0081686A">
      <w:pPr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>Ответственное лицо за инновационную деятельность                                  (ФИО, подпись)</w:t>
      </w:r>
    </w:p>
    <w:p w:rsidR="0081686A" w:rsidRPr="0081686A" w:rsidRDefault="0081686A" w:rsidP="0081686A">
      <w:pPr>
        <w:jc w:val="both"/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>в образовательной организации</w:t>
      </w:r>
    </w:p>
    <w:p w:rsidR="0081686A" w:rsidRPr="0081686A" w:rsidRDefault="0081686A" w:rsidP="0081686A">
      <w:pPr>
        <w:jc w:val="both"/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>____________________________________________________________________</w:t>
      </w:r>
    </w:p>
    <w:p w:rsidR="0081686A" w:rsidRPr="0081686A" w:rsidRDefault="0081686A" w:rsidP="0081686A">
      <w:pPr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>Руководитель образовательной организации                                                 (ФИО, подпись)</w:t>
      </w:r>
    </w:p>
    <w:p w:rsidR="0081686A" w:rsidRPr="0081686A" w:rsidRDefault="0081686A" w:rsidP="0081686A">
      <w:pPr>
        <w:jc w:val="both"/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 xml:space="preserve">                                                                                   м.п.</w:t>
      </w:r>
    </w:p>
    <w:p w:rsidR="0081686A" w:rsidRPr="0081686A" w:rsidRDefault="0081686A" w:rsidP="0081686A">
      <w:pPr>
        <w:jc w:val="both"/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>Представляя заявку на конкурс, гарантируем, что авто</w:t>
      </w:r>
      <w:proofErr w:type="gramStart"/>
      <w:r w:rsidRPr="0081686A">
        <w:rPr>
          <w:sz w:val="22"/>
          <w:szCs w:val="22"/>
          <w:lang w:val="ru-RU"/>
        </w:rPr>
        <w:t>р(</w:t>
      </w:r>
      <w:proofErr w:type="spellStart"/>
      <w:proofErr w:type="gramEnd"/>
      <w:r w:rsidRPr="0081686A">
        <w:rPr>
          <w:sz w:val="22"/>
          <w:szCs w:val="22"/>
          <w:lang w:val="ru-RU"/>
        </w:rPr>
        <w:t>ы</w:t>
      </w:r>
      <w:proofErr w:type="spellEnd"/>
      <w:r w:rsidRPr="0081686A">
        <w:rPr>
          <w:sz w:val="22"/>
          <w:szCs w:val="22"/>
          <w:lang w:val="ru-RU"/>
        </w:rPr>
        <w:t>):</w:t>
      </w:r>
    </w:p>
    <w:p w:rsidR="0081686A" w:rsidRPr="0081686A" w:rsidRDefault="0081686A" w:rsidP="0081686A">
      <w:pPr>
        <w:jc w:val="both"/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>- согласны с условиями участия в данном конкурсе;</w:t>
      </w:r>
    </w:p>
    <w:p w:rsidR="0081686A" w:rsidRPr="0081686A" w:rsidRDefault="0081686A" w:rsidP="0081686A">
      <w:pPr>
        <w:jc w:val="both"/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>- 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81686A" w:rsidRPr="0081686A" w:rsidRDefault="0081686A" w:rsidP="0081686A">
      <w:pPr>
        <w:jc w:val="both"/>
        <w:rPr>
          <w:sz w:val="22"/>
          <w:szCs w:val="22"/>
          <w:lang w:val="ru-RU"/>
        </w:rPr>
      </w:pPr>
      <w:r w:rsidRPr="0081686A">
        <w:rPr>
          <w:sz w:val="22"/>
          <w:szCs w:val="22"/>
          <w:lang w:val="ru-RU"/>
        </w:rPr>
        <w:t>- принимают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81686A" w:rsidRPr="0081686A" w:rsidRDefault="0081686A" w:rsidP="0081686A">
      <w:pPr>
        <w:pStyle w:val="Style7"/>
        <w:widowControl/>
        <w:tabs>
          <w:tab w:val="left" w:pos="5790"/>
        </w:tabs>
        <w:spacing w:line="240" w:lineRule="auto"/>
        <w:ind w:firstLine="709"/>
        <w:rPr>
          <w:sz w:val="22"/>
          <w:szCs w:val="22"/>
        </w:rPr>
        <w:sectPr w:rsidR="0081686A" w:rsidRPr="0081686A" w:rsidSect="0040742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0456" w:type="dxa"/>
        <w:tblLook w:val="04A0"/>
      </w:tblPr>
      <w:tblGrid>
        <w:gridCol w:w="5211"/>
        <w:gridCol w:w="5245"/>
      </w:tblGrid>
      <w:tr w:rsidR="0081686A" w:rsidRPr="0081686A" w:rsidTr="00847B19">
        <w:trPr>
          <w:trHeight w:val="1566"/>
        </w:trPr>
        <w:tc>
          <w:tcPr>
            <w:tcW w:w="5211" w:type="dxa"/>
          </w:tcPr>
          <w:p w:rsidR="0081686A" w:rsidRPr="0081686A" w:rsidRDefault="0081686A" w:rsidP="00847B1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81686A" w:rsidRPr="0081686A" w:rsidRDefault="0081686A" w:rsidP="00847B19">
            <w:pPr>
              <w:jc w:val="center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ПРИЛОЖЕНИЕ №2</w:t>
            </w:r>
          </w:p>
          <w:p w:rsidR="0081686A" w:rsidRPr="0081686A" w:rsidRDefault="0081686A" w:rsidP="00847B19">
            <w:pPr>
              <w:pStyle w:val="Style3"/>
              <w:widowControl/>
              <w:spacing w:line="324" w:lineRule="exact"/>
              <w:rPr>
                <w:rStyle w:val="FontStyle19"/>
                <w:b w:val="0"/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к Положению</w:t>
            </w:r>
            <w:r w:rsidRPr="0081686A">
              <w:rPr>
                <w:rStyle w:val="FontStyle19"/>
                <w:b w:val="0"/>
                <w:sz w:val="28"/>
                <w:szCs w:val="28"/>
              </w:rPr>
              <w:t xml:space="preserve"> о конкурсе 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      </w:r>
          </w:p>
          <w:p w:rsidR="0081686A" w:rsidRPr="0081686A" w:rsidRDefault="0081686A" w:rsidP="00847B19">
            <w:pPr>
              <w:pStyle w:val="Style3"/>
              <w:rPr>
                <w:color w:val="0070C0"/>
                <w:sz w:val="28"/>
                <w:szCs w:val="28"/>
              </w:rPr>
            </w:pPr>
          </w:p>
        </w:tc>
      </w:tr>
    </w:tbl>
    <w:p w:rsidR="0081686A" w:rsidRPr="0081686A" w:rsidRDefault="0081686A" w:rsidP="0081686A">
      <w:pPr>
        <w:jc w:val="center"/>
        <w:rPr>
          <w:sz w:val="28"/>
          <w:szCs w:val="28"/>
        </w:rPr>
      </w:pPr>
      <w:proofErr w:type="spellStart"/>
      <w:r w:rsidRPr="0081686A">
        <w:rPr>
          <w:sz w:val="28"/>
          <w:szCs w:val="28"/>
        </w:rPr>
        <w:t>Представление</w:t>
      </w:r>
      <w:proofErr w:type="spellEnd"/>
      <w:r w:rsidRPr="0081686A">
        <w:rPr>
          <w:sz w:val="28"/>
          <w:szCs w:val="28"/>
        </w:rPr>
        <w:t xml:space="preserve"> </w:t>
      </w:r>
      <w:proofErr w:type="spellStart"/>
      <w:r w:rsidRPr="0081686A">
        <w:rPr>
          <w:sz w:val="28"/>
          <w:szCs w:val="28"/>
        </w:rPr>
        <w:t>инновационного</w:t>
      </w:r>
      <w:proofErr w:type="spellEnd"/>
      <w:r w:rsidRPr="0081686A">
        <w:rPr>
          <w:sz w:val="28"/>
          <w:szCs w:val="28"/>
        </w:rPr>
        <w:t xml:space="preserve"> </w:t>
      </w:r>
      <w:proofErr w:type="spellStart"/>
      <w:r w:rsidRPr="0081686A">
        <w:rPr>
          <w:sz w:val="28"/>
          <w:szCs w:val="28"/>
        </w:rPr>
        <w:t>проекта</w:t>
      </w:r>
      <w:proofErr w:type="spellEnd"/>
    </w:p>
    <w:p w:rsidR="0081686A" w:rsidRPr="0081686A" w:rsidRDefault="0081686A" w:rsidP="0081686A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4A0"/>
      </w:tblPr>
      <w:tblGrid>
        <w:gridCol w:w="636"/>
        <w:gridCol w:w="9820"/>
      </w:tblGrid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1.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</w:rPr>
            </w:pPr>
            <w:proofErr w:type="spellStart"/>
            <w:r w:rsidRPr="0081686A">
              <w:rPr>
                <w:sz w:val="28"/>
                <w:szCs w:val="28"/>
              </w:rPr>
              <w:t>Тема</w:t>
            </w:r>
            <w:proofErr w:type="spellEnd"/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2.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</w:rPr>
            </w:pPr>
            <w:proofErr w:type="spellStart"/>
            <w:r w:rsidRPr="0081686A">
              <w:rPr>
                <w:sz w:val="28"/>
                <w:szCs w:val="28"/>
              </w:rPr>
              <w:t>Обоснование</w:t>
            </w:r>
            <w:proofErr w:type="spellEnd"/>
            <w:r w:rsidRPr="0081686A">
              <w:rPr>
                <w:sz w:val="28"/>
                <w:szCs w:val="28"/>
              </w:rPr>
              <w:t xml:space="preserve"> </w:t>
            </w:r>
            <w:proofErr w:type="spellStart"/>
            <w:r w:rsidRPr="0081686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2.1.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</w:rPr>
            </w:pPr>
            <w:proofErr w:type="spellStart"/>
            <w:r w:rsidRPr="0081686A">
              <w:rPr>
                <w:sz w:val="28"/>
                <w:szCs w:val="28"/>
              </w:rPr>
              <w:t>Актуальность</w:t>
            </w:r>
            <w:proofErr w:type="spellEnd"/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2.2.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Нормативно-правовое обеспечение инновационного проекта</w:t>
            </w:r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2.3.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Проблема инновационного проекта. Степень теоретической и практической проработанности проблемы инновационной деятельности</w:t>
            </w:r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3.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Цель. Задачи инновационной деятельности.</w:t>
            </w:r>
          </w:p>
        </w:tc>
      </w:tr>
      <w:tr w:rsidR="0081686A" w:rsidRPr="0081686A" w:rsidTr="00847B19">
        <w:trPr>
          <w:trHeight w:val="460"/>
        </w:trPr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Теоретические и методологические основания проекта</w:t>
            </w:r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Обоснование идеи инновации и механизма реализации инновационного проекта (Основная идея).</w:t>
            </w:r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6.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</w:rPr>
            </w:pPr>
            <w:proofErr w:type="spellStart"/>
            <w:r w:rsidRPr="0081686A">
              <w:rPr>
                <w:sz w:val="28"/>
                <w:szCs w:val="28"/>
              </w:rPr>
              <w:t>Обоснование</w:t>
            </w:r>
            <w:proofErr w:type="spellEnd"/>
            <w:r w:rsidRPr="0081686A">
              <w:rPr>
                <w:sz w:val="28"/>
                <w:szCs w:val="28"/>
              </w:rPr>
              <w:t xml:space="preserve"> </w:t>
            </w:r>
            <w:proofErr w:type="spellStart"/>
            <w:r w:rsidRPr="0081686A">
              <w:rPr>
                <w:sz w:val="28"/>
                <w:szCs w:val="28"/>
              </w:rPr>
              <w:t>новизны</w:t>
            </w:r>
            <w:proofErr w:type="spellEnd"/>
            <w:r w:rsidRPr="0081686A">
              <w:rPr>
                <w:sz w:val="28"/>
                <w:szCs w:val="28"/>
              </w:rPr>
              <w:t xml:space="preserve"> </w:t>
            </w:r>
            <w:proofErr w:type="spellStart"/>
            <w:r w:rsidRPr="0081686A">
              <w:rPr>
                <w:sz w:val="28"/>
                <w:szCs w:val="28"/>
              </w:rPr>
              <w:t>инновационной</w:t>
            </w:r>
            <w:proofErr w:type="spellEnd"/>
            <w:r w:rsidRPr="0081686A">
              <w:rPr>
                <w:sz w:val="28"/>
                <w:szCs w:val="28"/>
              </w:rPr>
              <w:t xml:space="preserve"> </w:t>
            </w:r>
            <w:proofErr w:type="spellStart"/>
            <w:r w:rsidRPr="0081686A">
              <w:rPr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7.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Проектируемые этапы инновационного процесса с обозначением проводимой деятельности по различным направлениям.</w:t>
            </w:r>
          </w:p>
        </w:tc>
      </w:tr>
      <w:tr w:rsidR="0081686A" w:rsidRPr="0081686A" w:rsidTr="00847B19">
        <w:tc>
          <w:tcPr>
            <w:tcW w:w="10456" w:type="dxa"/>
            <w:gridSpan w:val="2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46"/>
              <w:gridCol w:w="1843"/>
              <w:gridCol w:w="2495"/>
              <w:gridCol w:w="1767"/>
              <w:gridCol w:w="3250"/>
            </w:tblGrid>
            <w:tr w:rsidR="0081686A" w:rsidRPr="0081686A" w:rsidTr="00847B19">
              <w:tc>
                <w:tcPr>
                  <w:tcW w:w="846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1686A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43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1686A">
                    <w:rPr>
                      <w:sz w:val="24"/>
                      <w:szCs w:val="24"/>
                    </w:rPr>
                    <w:t>Задача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1686A">
                    <w:rPr>
                      <w:sz w:val="24"/>
                      <w:szCs w:val="24"/>
                    </w:rPr>
                    <w:t>Действие</w:t>
                  </w:r>
                  <w:proofErr w:type="spellEnd"/>
                  <w:r w:rsidRPr="0081686A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1686A">
                    <w:rPr>
                      <w:sz w:val="24"/>
                      <w:szCs w:val="24"/>
                    </w:rPr>
                    <w:t>название</w:t>
                  </w:r>
                  <w:proofErr w:type="spellEnd"/>
                  <w:r w:rsidRPr="008168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686A">
                    <w:rPr>
                      <w:sz w:val="24"/>
                      <w:szCs w:val="24"/>
                    </w:rPr>
                    <w:t>мероприятия</w:t>
                  </w:r>
                  <w:proofErr w:type="spellEnd"/>
                  <w:r w:rsidRPr="0081686A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67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1686A">
                    <w:rPr>
                      <w:sz w:val="24"/>
                      <w:szCs w:val="24"/>
                    </w:rPr>
                    <w:t>Срок</w:t>
                  </w:r>
                  <w:proofErr w:type="spellEnd"/>
                  <w:r w:rsidRPr="0081686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686A">
                    <w:rPr>
                      <w:sz w:val="24"/>
                      <w:szCs w:val="24"/>
                    </w:rPr>
                    <w:t>реализации</w:t>
                  </w:r>
                  <w:proofErr w:type="spellEnd"/>
                </w:p>
              </w:tc>
              <w:tc>
                <w:tcPr>
                  <w:tcW w:w="3250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81686A">
                    <w:rPr>
                      <w:sz w:val="24"/>
                      <w:szCs w:val="24"/>
                    </w:rPr>
                    <w:t>Полученный</w:t>
                  </w:r>
                  <w:proofErr w:type="spellEnd"/>
                  <w:r w:rsidRPr="0081686A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81686A">
                    <w:rPr>
                      <w:sz w:val="24"/>
                      <w:szCs w:val="24"/>
                    </w:rPr>
                    <w:t>ожидаемый</w:t>
                  </w:r>
                  <w:proofErr w:type="spellEnd"/>
                  <w:r w:rsidRPr="0081686A"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81686A">
                    <w:rPr>
                      <w:sz w:val="24"/>
                      <w:szCs w:val="24"/>
                    </w:rPr>
                    <w:t>результат</w:t>
                  </w:r>
                  <w:proofErr w:type="spellEnd"/>
                </w:p>
              </w:tc>
            </w:tr>
            <w:tr w:rsidR="0081686A" w:rsidRPr="0081686A" w:rsidTr="00847B19">
              <w:tc>
                <w:tcPr>
                  <w:tcW w:w="10201" w:type="dxa"/>
                  <w:gridSpan w:val="5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1686A">
                    <w:rPr>
                      <w:sz w:val="24"/>
                      <w:szCs w:val="24"/>
                      <w:lang w:val="ru-RU"/>
                    </w:rPr>
                    <w:t xml:space="preserve">Этап </w:t>
                  </w:r>
                  <w:r w:rsidRPr="0081686A">
                    <w:rPr>
                      <w:sz w:val="24"/>
                      <w:szCs w:val="24"/>
                    </w:rPr>
                    <w:t>I</w:t>
                  </w:r>
                  <w:r w:rsidRPr="0081686A">
                    <w:rPr>
                      <w:sz w:val="24"/>
                      <w:szCs w:val="24"/>
                      <w:lang w:val="ru-RU"/>
                    </w:rPr>
                    <w:t>. Наименование этапа. Срок реализации</w:t>
                  </w:r>
                </w:p>
              </w:tc>
            </w:tr>
            <w:tr w:rsidR="0081686A" w:rsidRPr="0081686A" w:rsidTr="00847B19">
              <w:tc>
                <w:tcPr>
                  <w:tcW w:w="846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1686A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0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1686A" w:rsidRPr="0081686A" w:rsidTr="00847B19">
              <w:tc>
                <w:tcPr>
                  <w:tcW w:w="846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1686A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0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1686A" w:rsidRPr="0081686A" w:rsidTr="00847B19">
              <w:tc>
                <w:tcPr>
                  <w:tcW w:w="10201" w:type="dxa"/>
                  <w:gridSpan w:val="5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1686A">
                    <w:rPr>
                      <w:sz w:val="24"/>
                      <w:szCs w:val="24"/>
                      <w:lang w:val="ru-RU"/>
                    </w:rPr>
                    <w:t xml:space="preserve">Этап </w:t>
                  </w:r>
                  <w:r w:rsidRPr="0081686A">
                    <w:rPr>
                      <w:sz w:val="24"/>
                      <w:szCs w:val="24"/>
                    </w:rPr>
                    <w:t>II</w:t>
                  </w:r>
                  <w:r w:rsidRPr="0081686A">
                    <w:rPr>
                      <w:sz w:val="24"/>
                      <w:szCs w:val="24"/>
                      <w:lang w:val="ru-RU"/>
                    </w:rPr>
                    <w:t>. Наименование этапа. Срок реализации</w:t>
                  </w:r>
                </w:p>
              </w:tc>
            </w:tr>
            <w:tr w:rsidR="0081686A" w:rsidRPr="0081686A" w:rsidTr="00847B19">
              <w:tc>
                <w:tcPr>
                  <w:tcW w:w="846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1686A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0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1686A" w:rsidRPr="0081686A" w:rsidTr="00847B19">
              <w:tc>
                <w:tcPr>
                  <w:tcW w:w="846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1686A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0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1686A" w:rsidRPr="0081686A" w:rsidTr="00847B19">
              <w:tc>
                <w:tcPr>
                  <w:tcW w:w="10201" w:type="dxa"/>
                  <w:gridSpan w:val="5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  <w:lang w:val="ru-RU"/>
                    </w:rPr>
                  </w:pPr>
                  <w:r w:rsidRPr="0081686A">
                    <w:rPr>
                      <w:sz w:val="24"/>
                      <w:szCs w:val="24"/>
                      <w:lang w:val="ru-RU"/>
                    </w:rPr>
                    <w:t xml:space="preserve">Этап </w:t>
                  </w:r>
                  <w:r w:rsidRPr="0081686A">
                    <w:rPr>
                      <w:sz w:val="24"/>
                      <w:szCs w:val="24"/>
                    </w:rPr>
                    <w:t>III</w:t>
                  </w:r>
                  <w:r w:rsidRPr="0081686A">
                    <w:rPr>
                      <w:sz w:val="24"/>
                      <w:szCs w:val="24"/>
                      <w:lang w:val="ru-RU"/>
                    </w:rPr>
                    <w:t>. Наименование этапа. Срок реализации</w:t>
                  </w:r>
                </w:p>
              </w:tc>
            </w:tr>
            <w:tr w:rsidR="0081686A" w:rsidRPr="0081686A" w:rsidTr="00847B19">
              <w:tc>
                <w:tcPr>
                  <w:tcW w:w="846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1686A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0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81686A" w:rsidRPr="0081686A" w:rsidTr="00847B19">
              <w:tc>
                <w:tcPr>
                  <w:tcW w:w="846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81686A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67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0" w:type="dxa"/>
                </w:tcPr>
                <w:p w:rsidR="0081686A" w:rsidRPr="0081686A" w:rsidRDefault="0081686A" w:rsidP="00847B19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1686A" w:rsidRPr="0081686A" w:rsidRDefault="0081686A" w:rsidP="00847B19">
            <w:pPr>
              <w:jc w:val="both"/>
              <w:rPr>
                <w:sz w:val="28"/>
                <w:szCs w:val="28"/>
              </w:rPr>
            </w:pPr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8.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  <w:lang w:val="ru-RU"/>
              </w:rPr>
              <w:t xml:space="preserve">Критерии и показатели (индикаторы) эффективности инновационной деятельности. </w:t>
            </w:r>
            <w:proofErr w:type="spellStart"/>
            <w:r w:rsidRPr="0081686A">
              <w:rPr>
                <w:sz w:val="28"/>
                <w:szCs w:val="28"/>
              </w:rPr>
              <w:t>Диагностические</w:t>
            </w:r>
            <w:proofErr w:type="spellEnd"/>
            <w:r w:rsidRPr="0081686A">
              <w:rPr>
                <w:sz w:val="28"/>
                <w:szCs w:val="28"/>
              </w:rPr>
              <w:t xml:space="preserve"> </w:t>
            </w:r>
            <w:proofErr w:type="spellStart"/>
            <w:r w:rsidRPr="0081686A">
              <w:rPr>
                <w:sz w:val="28"/>
                <w:szCs w:val="28"/>
              </w:rPr>
              <w:t>методики</w:t>
            </w:r>
            <w:proofErr w:type="spellEnd"/>
            <w:r w:rsidRPr="0081686A">
              <w:rPr>
                <w:sz w:val="28"/>
                <w:szCs w:val="28"/>
              </w:rPr>
              <w:t xml:space="preserve"> и </w:t>
            </w:r>
            <w:proofErr w:type="spellStart"/>
            <w:r w:rsidRPr="0081686A">
              <w:rPr>
                <w:sz w:val="28"/>
                <w:szCs w:val="28"/>
              </w:rPr>
              <w:t>методы</w:t>
            </w:r>
            <w:proofErr w:type="spellEnd"/>
            <w:r w:rsidRPr="0081686A">
              <w:rPr>
                <w:sz w:val="28"/>
                <w:szCs w:val="28"/>
              </w:rPr>
              <w:t xml:space="preserve">, </w:t>
            </w:r>
            <w:proofErr w:type="spellStart"/>
            <w:r w:rsidRPr="0081686A">
              <w:rPr>
                <w:sz w:val="28"/>
                <w:szCs w:val="28"/>
              </w:rPr>
              <w:t>позволяющие</w:t>
            </w:r>
            <w:proofErr w:type="spellEnd"/>
            <w:r w:rsidRPr="0081686A">
              <w:rPr>
                <w:sz w:val="28"/>
                <w:szCs w:val="28"/>
              </w:rPr>
              <w:t xml:space="preserve"> </w:t>
            </w:r>
            <w:proofErr w:type="spellStart"/>
            <w:r w:rsidRPr="0081686A">
              <w:rPr>
                <w:sz w:val="28"/>
                <w:szCs w:val="28"/>
              </w:rPr>
              <w:t>оценить</w:t>
            </w:r>
            <w:proofErr w:type="spellEnd"/>
            <w:r w:rsidRPr="0081686A">
              <w:rPr>
                <w:sz w:val="28"/>
                <w:szCs w:val="28"/>
              </w:rPr>
              <w:t xml:space="preserve"> </w:t>
            </w:r>
            <w:proofErr w:type="spellStart"/>
            <w:r w:rsidRPr="0081686A">
              <w:rPr>
                <w:sz w:val="28"/>
                <w:szCs w:val="28"/>
              </w:rPr>
              <w:t>эффективность</w:t>
            </w:r>
            <w:proofErr w:type="spellEnd"/>
            <w:r w:rsidRPr="0081686A">
              <w:rPr>
                <w:sz w:val="28"/>
                <w:szCs w:val="28"/>
              </w:rPr>
              <w:t xml:space="preserve"> </w:t>
            </w:r>
            <w:proofErr w:type="spellStart"/>
            <w:r w:rsidRPr="0081686A">
              <w:rPr>
                <w:sz w:val="28"/>
                <w:szCs w:val="28"/>
              </w:rPr>
              <w:t>проекта</w:t>
            </w:r>
            <w:proofErr w:type="spellEnd"/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9.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Проектируемые результаты и инновационные продукты</w:t>
            </w:r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10.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Практическая значимость и перспективы развития инновации (проекта)</w:t>
            </w:r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11.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Обоснование наличия необходимых ресурсов для выполнения задач инновационного проекта</w:t>
            </w:r>
          </w:p>
        </w:tc>
      </w:tr>
      <w:tr w:rsidR="0081686A" w:rsidRPr="0081686A" w:rsidTr="00847B19">
        <w:tc>
          <w:tcPr>
            <w:tcW w:w="636" w:type="dxa"/>
          </w:tcPr>
          <w:p w:rsidR="0081686A" w:rsidRPr="0081686A" w:rsidRDefault="0081686A" w:rsidP="00847B19">
            <w:pPr>
              <w:rPr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12.</w:t>
            </w:r>
          </w:p>
        </w:tc>
        <w:tc>
          <w:tcPr>
            <w:tcW w:w="9820" w:type="dxa"/>
          </w:tcPr>
          <w:p w:rsidR="0081686A" w:rsidRPr="0081686A" w:rsidRDefault="0081686A" w:rsidP="00847B19">
            <w:pPr>
              <w:jc w:val="both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Степень разработанности инновации с предоставлением ранее изданных материалов, выполненных в рамках проекта.</w:t>
            </w:r>
          </w:p>
        </w:tc>
      </w:tr>
    </w:tbl>
    <w:p w:rsidR="0081686A" w:rsidRPr="0081686A" w:rsidRDefault="0081686A" w:rsidP="0081686A">
      <w:pPr>
        <w:rPr>
          <w:sz w:val="28"/>
          <w:szCs w:val="28"/>
          <w:lang w:val="ru-RU"/>
        </w:rPr>
        <w:sectPr w:rsidR="0081686A" w:rsidRPr="0081686A" w:rsidSect="00407426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10773" w:type="dxa"/>
        <w:tblInd w:w="-318" w:type="dxa"/>
        <w:tblLook w:val="04A0"/>
      </w:tblPr>
      <w:tblGrid>
        <w:gridCol w:w="6379"/>
        <w:gridCol w:w="4394"/>
      </w:tblGrid>
      <w:tr w:rsidR="0081686A" w:rsidRPr="0081686A" w:rsidTr="00847B19">
        <w:tc>
          <w:tcPr>
            <w:tcW w:w="6379" w:type="dxa"/>
          </w:tcPr>
          <w:p w:rsidR="0081686A" w:rsidRPr="0081686A" w:rsidRDefault="0081686A" w:rsidP="00847B19">
            <w:pPr>
              <w:ind w:firstLine="173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81686A" w:rsidRPr="0081686A" w:rsidRDefault="0081686A" w:rsidP="00847B19">
            <w:pPr>
              <w:ind w:firstLine="33"/>
              <w:jc w:val="center"/>
              <w:rPr>
                <w:sz w:val="28"/>
                <w:szCs w:val="28"/>
                <w:lang w:val="ru-RU"/>
              </w:rPr>
            </w:pPr>
            <w:r w:rsidRPr="0081686A">
              <w:rPr>
                <w:sz w:val="28"/>
                <w:szCs w:val="28"/>
                <w:lang w:val="ru-RU"/>
              </w:rPr>
              <w:t>Приложение №3</w:t>
            </w:r>
          </w:p>
          <w:p w:rsidR="0081686A" w:rsidRPr="0081686A" w:rsidRDefault="0081686A" w:rsidP="00847B19">
            <w:pPr>
              <w:ind w:firstLine="33"/>
              <w:jc w:val="center"/>
              <w:rPr>
                <w:sz w:val="28"/>
                <w:szCs w:val="28"/>
                <w:lang w:val="ru-RU"/>
              </w:rPr>
            </w:pPr>
          </w:p>
          <w:p w:rsidR="0081686A" w:rsidRPr="0081686A" w:rsidRDefault="0081686A" w:rsidP="00847B19">
            <w:pPr>
              <w:pStyle w:val="Style3"/>
              <w:widowControl/>
              <w:spacing w:line="324" w:lineRule="exact"/>
              <w:rPr>
                <w:rStyle w:val="FontStyle19"/>
                <w:b w:val="0"/>
                <w:sz w:val="28"/>
                <w:szCs w:val="28"/>
              </w:rPr>
            </w:pPr>
            <w:r w:rsidRPr="0081686A">
              <w:rPr>
                <w:sz w:val="28"/>
                <w:szCs w:val="28"/>
              </w:rPr>
              <w:t>к Положению</w:t>
            </w:r>
            <w:r w:rsidRPr="0081686A">
              <w:rPr>
                <w:rStyle w:val="FontStyle19"/>
                <w:b w:val="0"/>
                <w:sz w:val="28"/>
                <w:szCs w:val="28"/>
              </w:rPr>
              <w:t xml:space="preserve"> о конкурсе общественно значимых педагогических инноваций в сфере общего, дошкольного и дополнительного образования муниципального образования город-курорт Геленджик</w:t>
            </w:r>
          </w:p>
          <w:p w:rsidR="0081686A" w:rsidRPr="0081686A" w:rsidRDefault="0081686A" w:rsidP="00847B19">
            <w:pPr>
              <w:pStyle w:val="Style3"/>
              <w:widowControl/>
              <w:spacing w:line="324" w:lineRule="exact"/>
              <w:rPr>
                <w:bCs/>
                <w:sz w:val="28"/>
                <w:szCs w:val="28"/>
              </w:rPr>
            </w:pPr>
          </w:p>
        </w:tc>
      </w:tr>
    </w:tbl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</w:rPr>
      </w:pPr>
      <w:r w:rsidRPr="0081686A">
        <w:rPr>
          <w:rStyle w:val="FontStyle86"/>
          <w:rFonts w:ascii="Times New Roman" w:hAnsi="Times New Roman" w:cs="Times New Roman"/>
          <w:sz w:val="28"/>
          <w:szCs w:val="28"/>
        </w:rPr>
        <w:t xml:space="preserve">Экспертная карта-характеристика </w:t>
      </w: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  <w:u w:val="single"/>
        </w:rPr>
      </w:pPr>
      <w:r w:rsidRPr="0081686A">
        <w:rPr>
          <w:rStyle w:val="FontStyle86"/>
          <w:rFonts w:ascii="Times New Roman" w:hAnsi="Times New Roman" w:cs="Times New Roman"/>
          <w:sz w:val="28"/>
          <w:szCs w:val="28"/>
          <w:u w:val="single"/>
        </w:rPr>
        <w:t>инновационной деятельности педагога</w:t>
      </w: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  <w:u w:val="single"/>
        </w:rPr>
      </w:pPr>
    </w:p>
    <w:p w:rsidR="0081686A" w:rsidRPr="0081686A" w:rsidRDefault="0081686A" w:rsidP="0081686A">
      <w:pPr>
        <w:pStyle w:val="Style16"/>
        <w:widowControl/>
        <w:tabs>
          <w:tab w:val="left" w:leader="underscore" w:pos="6722"/>
        </w:tabs>
        <w:ind w:left="386"/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  <w:u w:val="single"/>
        </w:rPr>
      </w:pPr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Авто</w:t>
      </w:r>
      <w:proofErr w:type="gramStart"/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р(</w:t>
      </w:r>
      <w:proofErr w:type="spellStart"/>
      <w:proofErr w:type="gramEnd"/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ы</w:t>
      </w:r>
      <w:proofErr w:type="spellEnd"/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) проекта</w:t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b w:val="0"/>
          <w:sz w:val="28"/>
          <w:szCs w:val="28"/>
          <w:u w:val="single"/>
        </w:rPr>
        <w:tab/>
      </w:r>
    </w:p>
    <w:p w:rsidR="0081686A" w:rsidRPr="0081686A" w:rsidRDefault="0081686A" w:rsidP="0081686A">
      <w:pPr>
        <w:pStyle w:val="Style16"/>
        <w:widowControl/>
        <w:tabs>
          <w:tab w:val="left" w:leader="underscore" w:pos="4025"/>
        </w:tabs>
        <w:ind w:left="406"/>
        <w:jc w:val="both"/>
        <w:rPr>
          <w:rStyle w:val="FontStyle90"/>
          <w:rFonts w:ascii="Times New Roman" w:hAnsi="Times New Roman" w:cs="Times New Roman"/>
          <w:sz w:val="28"/>
          <w:szCs w:val="28"/>
          <w:u w:val="single"/>
        </w:rPr>
      </w:pPr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Наименование инновации</w:t>
      </w:r>
      <w:r>
        <w:rPr>
          <w:rStyle w:val="FontStyle90"/>
          <w:rFonts w:ascii="Times New Roman" w:hAnsi="Times New Roman" w:cs="Times New Roman"/>
          <w:sz w:val="28"/>
          <w:szCs w:val="28"/>
        </w:rPr>
        <w:t xml:space="preserve"> </w:t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 w:rsidRPr="0081686A"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</w:p>
    <w:p w:rsidR="0081686A" w:rsidRPr="0081686A" w:rsidRDefault="0081686A" w:rsidP="0081686A">
      <w:pPr>
        <w:spacing w:after="238" w:line="1" w:lineRule="exact"/>
        <w:jc w:val="both"/>
        <w:rPr>
          <w:sz w:val="28"/>
          <w:szCs w:val="28"/>
          <w:u w:val="single"/>
        </w:rPr>
      </w:pPr>
      <w:r w:rsidRPr="0081686A">
        <w:rPr>
          <w:rStyle w:val="FontStyle87"/>
          <w:rFonts w:ascii="Times New Roman" w:hAnsi="Times New Roman" w:cs="Times New Roman"/>
          <w:sz w:val="28"/>
          <w:szCs w:val="28"/>
          <w:u w:val="single"/>
        </w:rPr>
        <w:t>(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80"/>
        <w:gridCol w:w="8401"/>
        <w:gridCol w:w="1464"/>
      </w:tblGrid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0"/>
              <w:widowControl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ind w:left="919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Параметры экспертной оценки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Оценка эксперта (макс.5 баллов)</w:t>
            </w: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Актуальность инновации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6A">
              <w:rPr>
                <w:rFonts w:ascii="Times New Roman" w:hAnsi="Times New Roman"/>
              </w:rPr>
              <w:t xml:space="preserve">(соответствие инновации </w:t>
            </w:r>
            <w:proofErr w:type="spellStart"/>
            <w:r w:rsidRPr="0081686A">
              <w:rPr>
                <w:rFonts w:ascii="Times New Roman" w:hAnsi="Times New Roman"/>
              </w:rPr>
              <w:t>социокультурной</w:t>
            </w:r>
            <w:proofErr w:type="spellEnd"/>
            <w:r w:rsidRPr="0081686A">
              <w:rPr>
                <w:rFonts w:ascii="Times New Roman" w:hAnsi="Times New Roman"/>
              </w:rPr>
              <w:t xml:space="preserve"> ситуации развития общества, необходимость и своевременность реализации инновационной идеи для совершенствования и развития соответствующего фрагмента образовательной системы)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Степень новизны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6A">
              <w:rPr>
                <w:rFonts w:ascii="Times New Roman" w:hAnsi="Times New Roman"/>
              </w:rPr>
              <w:t>(принципиально новый подход, совершенствование существующей образовательной ситуации, модернизация массово-педагогической практики, предложение альтернативы, степень оригинальности инновационных; подходов, своеобразное сочетание, комбинирование известных технологий, представляющих в совокупности новизну);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right="569" w:firstLine="5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Наличие средств контроля результативности инновации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(диагностические методики, степень обоснованности их применения)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right="569" w:firstLine="5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значимость </w:t>
            </w:r>
            <w:r w:rsidRPr="0081686A">
              <w:rPr>
                <w:b/>
              </w:rPr>
              <w:t xml:space="preserve">и педагогическая </w:t>
            </w:r>
            <w:r w:rsidRPr="0081686A">
              <w:rPr>
                <w:b/>
                <w:iCs/>
              </w:rPr>
              <w:t>эффективность</w:t>
            </w:r>
            <w:r w:rsidRPr="0081686A">
              <w:t xml:space="preserve"> инновационной деятельности (улучшение; существенное обогащение, кардинальное преобразование существующей образовательной ситуации);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left="2" w:hanging="2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b/>
                <w:iCs/>
              </w:rPr>
              <w:t>Транслируемость</w:t>
            </w:r>
            <w:r w:rsidRPr="0081686A">
              <w:rPr>
                <w:b/>
              </w:rPr>
              <w:t xml:space="preserve"> педагогической инновации</w:t>
            </w:r>
            <w:r w:rsidRPr="0081686A">
              <w:t xml:space="preserve"> (возможность использования в системе образования);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Ясность изложения основных идей инновации заявителем</w:t>
            </w:r>
          </w:p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Полнота и точность ответов авторов инновации на поставленные вопросы</w:t>
            </w:r>
          </w:p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</w:tbl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  <w:sectPr w:rsidR="0081686A" w:rsidRPr="0081686A" w:rsidSect="00585B4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</w:rPr>
      </w:pPr>
      <w:r w:rsidRPr="0081686A">
        <w:rPr>
          <w:rStyle w:val="FontStyle86"/>
          <w:rFonts w:ascii="Times New Roman" w:hAnsi="Times New Roman" w:cs="Times New Roman"/>
          <w:sz w:val="28"/>
          <w:szCs w:val="28"/>
        </w:rPr>
        <w:t xml:space="preserve">Экспертная карта-характеристика </w:t>
      </w: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  <w:u w:val="single"/>
        </w:rPr>
      </w:pPr>
      <w:r w:rsidRPr="0081686A">
        <w:rPr>
          <w:rStyle w:val="FontStyle86"/>
          <w:rFonts w:ascii="Times New Roman" w:hAnsi="Times New Roman" w:cs="Times New Roman"/>
          <w:sz w:val="28"/>
          <w:szCs w:val="28"/>
          <w:u w:val="single"/>
        </w:rPr>
        <w:t>инновационной деятельности образовательной организации</w:t>
      </w: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</w:rPr>
      </w:pPr>
      <w:r w:rsidRPr="0081686A">
        <w:rPr>
          <w:rStyle w:val="FontStyle86"/>
          <w:rFonts w:ascii="Times New Roman" w:hAnsi="Times New Roman" w:cs="Times New Roman"/>
          <w:sz w:val="28"/>
          <w:szCs w:val="28"/>
        </w:rPr>
        <w:t xml:space="preserve"> </w:t>
      </w:r>
    </w:p>
    <w:p w:rsidR="0081686A" w:rsidRPr="0081686A" w:rsidRDefault="0081686A" w:rsidP="0081686A">
      <w:pPr>
        <w:pStyle w:val="Style16"/>
        <w:widowControl/>
        <w:tabs>
          <w:tab w:val="left" w:leader="underscore" w:pos="6722"/>
        </w:tabs>
        <w:ind w:left="386"/>
        <w:jc w:val="both"/>
        <w:rPr>
          <w:rStyle w:val="FontStyle90"/>
          <w:rFonts w:ascii="Times New Roman" w:hAnsi="Times New Roman" w:cs="Times New Roman"/>
          <w:sz w:val="28"/>
          <w:szCs w:val="28"/>
          <w:u w:val="single"/>
        </w:rPr>
      </w:pPr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Проект (тема)</w:t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</w:p>
    <w:p w:rsidR="0081686A" w:rsidRPr="0081686A" w:rsidRDefault="0081686A" w:rsidP="0081686A">
      <w:pPr>
        <w:pStyle w:val="Style16"/>
        <w:widowControl/>
        <w:tabs>
          <w:tab w:val="left" w:leader="underscore" w:pos="6722"/>
        </w:tabs>
        <w:ind w:left="386"/>
        <w:jc w:val="both"/>
        <w:rPr>
          <w:rStyle w:val="FontStyle87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ОО</w:t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</w:p>
    <w:p w:rsidR="0081686A" w:rsidRPr="0081686A" w:rsidRDefault="0081686A" w:rsidP="0081686A">
      <w:pPr>
        <w:pStyle w:val="Style16"/>
        <w:widowControl/>
        <w:ind w:left="370"/>
        <w:jc w:val="both"/>
        <w:rPr>
          <w:rFonts w:ascii="Times New Roman" w:hAnsi="Times New Roman"/>
          <w:sz w:val="28"/>
          <w:szCs w:val="28"/>
        </w:rPr>
      </w:pPr>
    </w:p>
    <w:p w:rsidR="0081686A" w:rsidRPr="0081686A" w:rsidRDefault="0081686A" w:rsidP="0081686A">
      <w:pPr>
        <w:spacing w:after="238" w:line="1" w:lineRule="exact"/>
        <w:jc w:val="both"/>
        <w:rPr>
          <w:sz w:val="28"/>
          <w:szCs w:val="28"/>
          <w:lang w:val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80"/>
        <w:gridCol w:w="8401"/>
        <w:gridCol w:w="1464"/>
      </w:tblGrid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0"/>
              <w:widowControl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ind w:left="919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Параметры экспертной оценки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Оценка эксперта (макс.5 баллов)</w:t>
            </w: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Актуальность инновации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6A">
              <w:rPr>
                <w:rFonts w:ascii="Times New Roman" w:hAnsi="Times New Roman"/>
              </w:rPr>
              <w:t xml:space="preserve">(соответствие инновации </w:t>
            </w:r>
            <w:proofErr w:type="spellStart"/>
            <w:r w:rsidRPr="0081686A">
              <w:rPr>
                <w:rFonts w:ascii="Times New Roman" w:hAnsi="Times New Roman"/>
              </w:rPr>
              <w:t>социокультурной</w:t>
            </w:r>
            <w:proofErr w:type="spellEnd"/>
            <w:r w:rsidRPr="0081686A">
              <w:rPr>
                <w:rFonts w:ascii="Times New Roman" w:hAnsi="Times New Roman"/>
              </w:rPr>
              <w:t xml:space="preserve"> ситуации развития общества, необходимость и своевременность реализации инновационной идеи для совершенствования и развития соответствующего фрагмента образовательной системы)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Степень новизны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6A">
              <w:rPr>
                <w:rFonts w:ascii="Times New Roman" w:hAnsi="Times New Roman"/>
              </w:rPr>
              <w:t>(принципиально новый подход, совершенствование существующей образовательной ситуации, модернизация массово-педагогической практики, предложение альтернативы, степень оригинальности инновационных; подходов, своеобразное сочетание, комбинирование известных технологий, представляющих в совокупности новизну);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right="569" w:firstLine="5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Наличие средств контроля результативности инновации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(диагностические методики, степень обоснованности их применения)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right="569" w:firstLine="5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значимость </w:t>
            </w:r>
            <w:r w:rsidRPr="0081686A">
              <w:rPr>
                <w:b/>
              </w:rPr>
              <w:t xml:space="preserve">и педагогическая </w:t>
            </w:r>
            <w:r w:rsidRPr="0081686A">
              <w:rPr>
                <w:b/>
                <w:iCs/>
              </w:rPr>
              <w:t>эффективность</w:t>
            </w:r>
            <w:r w:rsidRPr="0081686A">
              <w:t xml:space="preserve"> инновационной деятельности (улучшение; существенное обогащение, кардинальное преобразование существующей образовательной ситуации);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left="2" w:hanging="2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b/>
                <w:iCs/>
              </w:rPr>
              <w:t>Транслируемость</w:t>
            </w:r>
            <w:r w:rsidRPr="0081686A">
              <w:rPr>
                <w:b/>
              </w:rPr>
              <w:t xml:space="preserve"> педагогической инновации</w:t>
            </w:r>
            <w:r w:rsidRPr="0081686A">
              <w:t xml:space="preserve"> (возможность использования в системе образования);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Ясность изложения основных идей инновации заявителем</w:t>
            </w:r>
          </w:p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Полнота и точность ответов авторов инновации на поставленные вопросы</w:t>
            </w:r>
          </w:p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</w:tbl>
    <w:p w:rsidR="0081686A" w:rsidRPr="0081686A" w:rsidRDefault="0081686A" w:rsidP="0081686A">
      <w:pPr>
        <w:pStyle w:val="Style9"/>
        <w:widowControl/>
        <w:spacing w:before="82" w:line="324" w:lineRule="exact"/>
        <w:jc w:val="left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81686A">
        <w:rPr>
          <w:rStyle w:val="FontStyle90"/>
          <w:rFonts w:ascii="Times New Roman" w:hAnsi="Times New Roman" w:cs="Times New Roman"/>
          <w:b w:val="0"/>
          <w:sz w:val="28"/>
          <w:szCs w:val="28"/>
        </w:rPr>
        <w:t>Присвоить статус  муниципальной инновационной площадки:</w:t>
      </w:r>
    </w:p>
    <w:p w:rsidR="0081686A" w:rsidRPr="0081686A" w:rsidRDefault="0081686A" w:rsidP="0081686A">
      <w:pPr>
        <w:pStyle w:val="Style9"/>
        <w:widowControl/>
        <w:spacing w:before="82" w:line="324" w:lineRule="exact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81686A">
        <w:rPr>
          <w:bCs/>
          <w:noProof/>
          <w:sz w:val="28"/>
          <w:szCs w:val="28"/>
        </w:rPr>
        <w:pict>
          <v:rect id="_x0000_s1030" style="position:absolute;left:0;text-align:left;margin-left:-.45pt;margin-top:4.35pt;width:26.25pt;height:18pt;z-index:251660288"/>
        </w:pict>
      </w:r>
      <w:r w:rsidRPr="0081686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          да</w:t>
      </w:r>
    </w:p>
    <w:p w:rsidR="0081686A" w:rsidRPr="0081686A" w:rsidRDefault="0081686A" w:rsidP="0081686A">
      <w:pPr>
        <w:pStyle w:val="Style9"/>
        <w:widowControl/>
        <w:spacing w:before="82" w:line="324" w:lineRule="exact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rPr>
          <w:rStyle w:val="FontStyle90"/>
          <w:rFonts w:ascii="Times New Roman" w:hAnsi="Times New Roman" w:cs="Times New Roman"/>
          <w:b w:val="0"/>
          <w:sz w:val="28"/>
          <w:szCs w:val="28"/>
        </w:rPr>
      </w:pPr>
      <w:r w:rsidRPr="0081686A">
        <w:rPr>
          <w:bCs/>
          <w:noProof/>
          <w:spacing w:val="-20"/>
          <w:sz w:val="28"/>
          <w:szCs w:val="28"/>
        </w:rPr>
        <w:pict>
          <v:rect id="_x0000_s1031" style="position:absolute;left:0;text-align:left;margin-left:3.3pt;margin-top:7.35pt;width:26.25pt;height:18pt;z-index:251661312"/>
        </w:pict>
      </w:r>
      <w:r w:rsidRPr="0081686A">
        <w:rPr>
          <w:rStyle w:val="FontStyle90"/>
          <w:rFonts w:ascii="Times New Roman" w:hAnsi="Times New Roman" w:cs="Times New Roman"/>
          <w:b w:val="0"/>
          <w:sz w:val="28"/>
          <w:szCs w:val="28"/>
        </w:rPr>
        <w:t xml:space="preserve">            нет</w:t>
      </w: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</w:rPr>
        <w:sectPr w:rsidR="0081686A" w:rsidRPr="0081686A" w:rsidSect="00585B4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</w:rPr>
      </w:pPr>
      <w:r w:rsidRPr="0081686A">
        <w:rPr>
          <w:rStyle w:val="FontStyle86"/>
          <w:rFonts w:ascii="Times New Roman" w:hAnsi="Times New Roman" w:cs="Times New Roman"/>
          <w:sz w:val="28"/>
          <w:szCs w:val="28"/>
        </w:rPr>
        <w:lastRenderedPageBreak/>
        <w:t xml:space="preserve">Экспертная карта-характеристика </w:t>
      </w: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</w:rPr>
      </w:pPr>
      <w:r w:rsidRPr="0081686A">
        <w:rPr>
          <w:rStyle w:val="FontStyle86"/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</w:p>
    <w:p w:rsidR="0081686A" w:rsidRPr="0081686A" w:rsidRDefault="0081686A" w:rsidP="0081686A">
      <w:pPr>
        <w:pStyle w:val="Style3"/>
        <w:widowControl/>
        <w:spacing w:before="226"/>
        <w:ind w:left="1006" w:right="902"/>
        <w:rPr>
          <w:rStyle w:val="FontStyle86"/>
          <w:rFonts w:ascii="Times New Roman" w:hAnsi="Times New Roman" w:cs="Times New Roman"/>
          <w:sz w:val="28"/>
          <w:szCs w:val="28"/>
          <w:u w:val="single"/>
        </w:rPr>
      </w:pPr>
      <w:r w:rsidRPr="0081686A">
        <w:rPr>
          <w:rStyle w:val="FontStyle86"/>
          <w:rFonts w:ascii="Times New Roman" w:hAnsi="Times New Roman" w:cs="Times New Roman"/>
          <w:sz w:val="28"/>
          <w:szCs w:val="28"/>
          <w:u w:val="single"/>
        </w:rPr>
        <w:t>муниципальной инновационной площадки</w:t>
      </w:r>
    </w:p>
    <w:p w:rsidR="0081686A" w:rsidRPr="0081686A" w:rsidRDefault="0081686A" w:rsidP="0081686A">
      <w:pPr>
        <w:pStyle w:val="Style16"/>
        <w:widowControl/>
        <w:tabs>
          <w:tab w:val="left" w:leader="underscore" w:pos="6722"/>
        </w:tabs>
        <w:ind w:left="386"/>
        <w:jc w:val="both"/>
        <w:rPr>
          <w:rStyle w:val="FontStyle90"/>
          <w:rFonts w:ascii="Times New Roman" w:hAnsi="Times New Roman" w:cs="Times New Roman"/>
          <w:sz w:val="28"/>
          <w:szCs w:val="28"/>
        </w:rPr>
      </w:pPr>
    </w:p>
    <w:p w:rsidR="0081686A" w:rsidRPr="0081686A" w:rsidRDefault="0081686A" w:rsidP="0081686A">
      <w:pPr>
        <w:pStyle w:val="Style16"/>
        <w:widowControl/>
        <w:tabs>
          <w:tab w:val="left" w:leader="underscore" w:pos="6722"/>
        </w:tabs>
        <w:ind w:left="386"/>
        <w:jc w:val="both"/>
        <w:rPr>
          <w:rStyle w:val="FontStyle90"/>
          <w:rFonts w:ascii="Times New Roman" w:hAnsi="Times New Roman" w:cs="Times New Roman"/>
          <w:b w:val="0"/>
          <w:sz w:val="28"/>
          <w:szCs w:val="28"/>
          <w:u w:val="single"/>
        </w:rPr>
      </w:pPr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Проект</w:t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</w:p>
    <w:p w:rsidR="0081686A" w:rsidRPr="0081686A" w:rsidRDefault="0081686A" w:rsidP="0081686A">
      <w:pPr>
        <w:pStyle w:val="Style16"/>
        <w:widowControl/>
        <w:tabs>
          <w:tab w:val="left" w:leader="underscore" w:pos="4025"/>
        </w:tabs>
        <w:ind w:left="406"/>
        <w:jc w:val="both"/>
        <w:rPr>
          <w:rStyle w:val="FontStyle87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686A">
        <w:rPr>
          <w:rStyle w:val="FontStyle90"/>
          <w:rFonts w:ascii="Times New Roman" w:hAnsi="Times New Roman" w:cs="Times New Roman"/>
          <w:sz w:val="28"/>
          <w:szCs w:val="28"/>
        </w:rPr>
        <w:t>ОО</w:t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Style w:val="FontStyle90"/>
          <w:rFonts w:ascii="Times New Roman" w:hAnsi="Times New Roman" w:cs="Times New Roman"/>
          <w:sz w:val="28"/>
          <w:szCs w:val="28"/>
          <w:u w:val="single"/>
        </w:rPr>
        <w:tab/>
      </w:r>
    </w:p>
    <w:p w:rsidR="0081686A" w:rsidRPr="0081686A" w:rsidRDefault="0081686A" w:rsidP="0081686A">
      <w:pPr>
        <w:pStyle w:val="Style16"/>
        <w:widowControl/>
        <w:ind w:left="370"/>
        <w:jc w:val="both"/>
        <w:rPr>
          <w:rFonts w:ascii="Times New Roman" w:hAnsi="Times New Roman"/>
          <w:sz w:val="28"/>
          <w:szCs w:val="28"/>
        </w:rPr>
      </w:pPr>
    </w:p>
    <w:p w:rsidR="0081686A" w:rsidRPr="0081686A" w:rsidRDefault="0081686A" w:rsidP="0081686A">
      <w:pPr>
        <w:spacing w:after="238" w:line="1" w:lineRule="exact"/>
        <w:jc w:val="both"/>
        <w:rPr>
          <w:sz w:val="28"/>
          <w:szCs w:val="28"/>
          <w:lang w:val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380"/>
        <w:gridCol w:w="7618"/>
        <w:gridCol w:w="1397"/>
      </w:tblGrid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0"/>
              <w:widowControl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ind w:left="919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Параметры экспертной оценки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Оценка эксперта (макс.5 баллов)</w:t>
            </w: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Актуальность инновации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6A">
              <w:rPr>
                <w:rFonts w:ascii="Times New Roman" w:hAnsi="Times New Roman"/>
              </w:rPr>
              <w:t xml:space="preserve">(соответствие инновации </w:t>
            </w:r>
            <w:proofErr w:type="spellStart"/>
            <w:r w:rsidRPr="0081686A">
              <w:rPr>
                <w:rFonts w:ascii="Times New Roman" w:hAnsi="Times New Roman"/>
              </w:rPr>
              <w:t>социокультурной</w:t>
            </w:r>
            <w:proofErr w:type="spellEnd"/>
            <w:r w:rsidRPr="0081686A">
              <w:rPr>
                <w:rFonts w:ascii="Times New Roman" w:hAnsi="Times New Roman"/>
              </w:rPr>
              <w:t xml:space="preserve"> ситуации развития общества, необходимость и своевременность реализации инновационной идеи для совершенствования и развития соответствующего фрагмента образовательной системы)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Степень новизны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86A">
              <w:rPr>
                <w:rFonts w:ascii="Times New Roman" w:hAnsi="Times New Roman"/>
              </w:rPr>
              <w:t>(принципиально новый подход, совершенствование существующей образовательной ситуации, модернизация массово-педагогической практики, предложение альтернативы, степень оригинальности инновационных; подходов, своеобразное сочетание, комбинирование известных технологий, представляющих в совокупности новизну);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right="569" w:firstLine="5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Наличие средств контроля результативности инновации</w:t>
            </w: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(диагностические методики, степень обоснованности их применения)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right="569" w:firstLine="5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значимость </w:t>
            </w:r>
            <w:r w:rsidRPr="0081686A">
              <w:rPr>
                <w:b/>
              </w:rPr>
              <w:t xml:space="preserve">и педагогическая </w:t>
            </w:r>
            <w:r w:rsidRPr="0081686A">
              <w:rPr>
                <w:b/>
                <w:iCs/>
              </w:rPr>
              <w:t>эффективность</w:t>
            </w:r>
            <w:r w:rsidRPr="0081686A">
              <w:t xml:space="preserve"> инновационной деятельности (улучшение; существенное обогащение, кардинальное преобразование существующей образовательной ситуации);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7"/>
              <w:widowControl/>
              <w:spacing w:line="240" w:lineRule="auto"/>
              <w:ind w:left="2" w:hanging="2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b/>
                <w:iCs/>
              </w:rPr>
              <w:t>Транслируемость</w:t>
            </w:r>
            <w:r w:rsidRPr="0081686A">
              <w:rPr>
                <w:b/>
              </w:rPr>
              <w:t xml:space="preserve"> педагогической инновации</w:t>
            </w:r>
            <w:r w:rsidRPr="0081686A">
              <w:t xml:space="preserve"> (возможность использования в системе образования);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Полнота промежуточного отчета</w:t>
            </w:r>
          </w:p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Наличие инновационных продуктов по теме МИП</w:t>
            </w:r>
          </w:p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Ясность изложения основных идей инновации заявителем</w:t>
            </w:r>
          </w:p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  <w:t>Полнота и точность ответов авторов инновации на поставленные вопросы</w:t>
            </w:r>
          </w:p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  <w:tr w:rsidR="0081686A" w:rsidRPr="0081686A" w:rsidTr="00847B1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12"/>
              <w:widowControl/>
              <w:spacing w:line="240" w:lineRule="auto"/>
              <w:jc w:val="both"/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</w:pPr>
            <w:r w:rsidRPr="0081686A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86A" w:rsidRPr="0081686A" w:rsidRDefault="0081686A" w:rsidP="00847B19">
            <w:pPr>
              <w:pStyle w:val="Style5"/>
              <w:widowControl/>
            </w:pPr>
          </w:p>
        </w:tc>
      </w:tr>
    </w:tbl>
    <w:p w:rsidR="0081686A" w:rsidRPr="0081686A" w:rsidRDefault="0081686A" w:rsidP="0081686A">
      <w:pPr>
        <w:pStyle w:val="Style9"/>
        <w:widowControl/>
        <w:spacing w:before="82" w:line="324" w:lineRule="exact"/>
        <w:jc w:val="right"/>
        <w:rPr>
          <w:rStyle w:val="FontStyle90"/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4F6D2C" w:rsidRPr="0081686A" w:rsidRDefault="004F6D2C">
      <w:pPr>
        <w:rPr>
          <w:sz w:val="28"/>
          <w:szCs w:val="28"/>
        </w:rPr>
      </w:pPr>
    </w:p>
    <w:sectPr w:rsidR="004F6D2C" w:rsidRPr="0081686A" w:rsidSect="004F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6AA6"/>
    <w:multiLevelType w:val="hybridMultilevel"/>
    <w:tmpl w:val="9E023674"/>
    <w:lvl w:ilvl="0" w:tplc="AE6A8F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93A92"/>
    <w:multiLevelType w:val="hybridMultilevel"/>
    <w:tmpl w:val="4F5C16B4"/>
    <w:lvl w:ilvl="0" w:tplc="A8E6F7A0">
      <w:start w:val="1"/>
      <w:numFmt w:val="decimal"/>
      <w:lvlText w:val="%1."/>
      <w:lvlJc w:val="left"/>
      <w:pPr>
        <w:ind w:left="42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1" w:hanging="360"/>
      </w:pPr>
    </w:lvl>
    <w:lvl w:ilvl="2" w:tplc="0419001B" w:tentative="1">
      <w:start w:val="1"/>
      <w:numFmt w:val="lowerRoman"/>
      <w:lvlText w:val="%3."/>
      <w:lvlJc w:val="right"/>
      <w:pPr>
        <w:ind w:left="5671" w:hanging="180"/>
      </w:pPr>
    </w:lvl>
    <w:lvl w:ilvl="3" w:tplc="0419000F" w:tentative="1">
      <w:start w:val="1"/>
      <w:numFmt w:val="decimal"/>
      <w:lvlText w:val="%4."/>
      <w:lvlJc w:val="left"/>
      <w:pPr>
        <w:ind w:left="6391" w:hanging="360"/>
      </w:pPr>
    </w:lvl>
    <w:lvl w:ilvl="4" w:tplc="04190019" w:tentative="1">
      <w:start w:val="1"/>
      <w:numFmt w:val="lowerLetter"/>
      <w:lvlText w:val="%5."/>
      <w:lvlJc w:val="left"/>
      <w:pPr>
        <w:ind w:left="7111" w:hanging="360"/>
      </w:pPr>
    </w:lvl>
    <w:lvl w:ilvl="5" w:tplc="0419001B" w:tentative="1">
      <w:start w:val="1"/>
      <w:numFmt w:val="lowerRoman"/>
      <w:lvlText w:val="%6."/>
      <w:lvlJc w:val="right"/>
      <w:pPr>
        <w:ind w:left="7831" w:hanging="180"/>
      </w:pPr>
    </w:lvl>
    <w:lvl w:ilvl="6" w:tplc="0419000F" w:tentative="1">
      <w:start w:val="1"/>
      <w:numFmt w:val="decimal"/>
      <w:lvlText w:val="%7."/>
      <w:lvlJc w:val="left"/>
      <w:pPr>
        <w:ind w:left="8551" w:hanging="360"/>
      </w:pPr>
    </w:lvl>
    <w:lvl w:ilvl="7" w:tplc="04190019" w:tentative="1">
      <w:start w:val="1"/>
      <w:numFmt w:val="lowerLetter"/>
      <w:lvlText w:val="%8."/>
      <w:lvlJc w:val="left"/>
      <w:pPr>
        <w:ind w:left="9271" w:hanging="360"/>
      </w:pPr>
    </w:lvl>
    <w:lvl w:ilvl="8" w:tplc="0419001B" w:tentative="1">
      <w:start w:val="1"/>
      <w:numFmt w:val="lowerRoman"/>
      <w:lvlText w:val="%9."/>
      <w:lvlJc w:val="right"/>
      <w:pPr>
        <w:ind w:left="99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86A"/>
    <w:rsid w:val="00023C36"/>
    <w:rsid w:val="0016541A"/>
    <w:rsid w:val="00255934"/>
    <w:rsid w:val="00285786"/>
    <w:rsid w:val="00293BC5"/>
    <w:rsid w:val="003C02D6"/>
    <w:rsid w:val="004F6D2C"/>
    <w:rsid w:val="0052496C"/>
    <w:rsid w:val="005F2072"/>
    <w:rsid w:val="00727123"/>
    <w:rsid w:val="00783DAB"/>
    <w:rsid w:val="007A7FC7"/>
    <w:rsid w:val="0081686A"/>
    <w:rsid w:val="008A19CF"/>
    <w:rsid w:val="00993C59"/>
    <w:rsid w:val="00A72F4D"/>
    <w:rsid w:val="00AC3ECF"/>
    <w:rsid w:val="00AE62B8"/>
    <w:rsid w:val="00B35148"/>
    <w:rsid w:val="00B35A0A"/>
    <w:rsid w:val="00BD736B"/>
    <w:rsid w:val="00C32169"/>
    <w:rsid w:val="00CD7910"/>
    <w:rsid w:val="00D178B1"/>
    <w:rsid w:val="00D87A8D"/>
    <w:rsid w:val="00E43BA5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81686A"/>
    <w:pPr>
      <w:overflowPunct/>
      <w:autoSpaceDE/>
      <w:autoSpaceDN/>
      <w:adjustRightInd/>
      <w:spacing w:line="288" w:lineRule="atLeast"/>
      <w:outlineLvl w:val="0"/>
    </w:pPr>
    <w:rPr>
      <w:rFonts w:ascii="Arial" w:hAnsi="Arial" w:cs="Arial"/>
      <w:color w:val="C82433"/>
      <w:kern w:val="36"/>
      <w:sz w:val="34"/>
      <w:szCs w:val="3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86A"/>
    <w:rPr>
      <w:rFonts w:ascii="Arial" w:eastAsia="Times New Roman" w:hAnsi="Arial" w:cs="Arial"/>
      <w:color w:val="C82433"/>
      <w:kern w:val="36"/>
      <w:sz w:val="34"/>
      <w:szCs w:val="34"/>
      <w:lang w:eastAsia="ru-RU"/>
    </w:rPr>
  </w:style>
  <w:style w:type="paragraph" w:customStyle="1" w:styleId="Style3">
    <w:name w:val="Style3"/>
    <w:basedOn w:val="a"/>
    <w:rsid w:val="0081686A"/>
    <w:pPr>
      <w:widowControl w:val="0"/>
      <w:overflowPunct/>
      <w:spacing w:line="320" w:lineRule="exact"/>
      <w:jc w:val="center"/>
    </w:pPr>
    <w:rPr>
      <w:sz w:val="24"/>
      <w:szCs w:val="24"/>
      <w:lang w:val="ru-RU"/>
    </w:rPr>
  </w:style>
  <w:style w:type="paragraph" w:customStyle="1" w:styleId="Style5">
    <w:name w:val="Style5"/>
    <w:basedOn w:val="a"/>
    <w:rsid w:val="0081686A"/>
    <w:pPr>
      <w:widowControl w:val="0"/>
      <w:overflowPunct/>
      <w:jc w:val="both"/>
    </w:pPr>
    <w:rPr>
      <w:sz w:val="24"/>
      <w:szCs w:val="24"/>
      <w:lang w:val="ru-RU"/>
    </w:rPr>
  </w:style>
  <w:style w:type="paragraph" w:customStyle="1" w:styleId="Style6">
    <w:name w:val="Style6"/>
    <w:basedOn w:val="a"/>
    <w:rsid w:val="0081686A"/>
    <w:pPr>
      <w:widowControl w:val="0"/>
      <w:overflowPunct/>
    </w:pPr>
    <w:rPr>
      <w:sz w:val="24"/>
      <w:szCs w:val="24"/>
      <w:lang w:val="ru-RU"/>
    </w:rPr>
  </w:style>
  <w:style w:type="paragraph" w:customStyle="1" w:styleId="Style7">
    <w:name w:val="Style7"/>
    <w:basedOn w:val="a"/>
    <w:rsid w:val="0081686A"/>
    <w:pPr>
      <w:widowControl w:val="0"/>
      <w:overflowPunct/>
      <w:spacing w:line="322" w:lineRule="exact"/>
      <w:ind w:firstLine="878"/>
      <w:jc w:val="both"/>
    </w:pPr>
    <w:rPr>
      <w:sz w:val="24"/>
      <w:szCs w:val="24"/>
      <w:lang w:val="ru-RU"/>
    </w:rPr>
  </w:style>
  <w:style w:type="paragraph" w:customStyle="1" w:styleId="Style8">
    <w:name w:val="Style8"/>
    <w:basedOn w:val="a"/>
    <w:rsid w:val="0081686A"/>
    <w:pPr>
      <w:widowControl w:val="0"/>
      <w:overflowPunct/>
      <w:spacing w:line="341" w:lineRule="exact"/>
      <w:ind w:firstLine="852"/>
      <w:jc w:val="both"/>
    </w:pPr>
    <w:rPr>
      <w:sz w:val="24"/>
      <w:szCs w:val="24"/>
      <w:lang w:val="ru-RU"/>
    </w:rPr>
  </w:style>
  <w:style w:type="paragraph" w:customStyle="1" w:styleId="Style9">
    <w:name w:val="Style9"/>
    <w:basedOn w:val="a"/>
    <w:rsid w:val="0081686A"/>
    <w:pPr>
      <w:widowControl w:val="0"/>
      <w:overflowPunct/>
      <w:spacing w:line="329" w:lineRule="exact"/>
      <w:jc w:val="both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81686A"/>
    <w:pPr>
      <w:widowControl w:val="0"/>
      <w:overflowPunct/>
      <w:jc w:val="both"/>
    </w:pPr>
    <w:rPr>
      <w:sz w:val="24"/>
      <w:szCs w:val="24"/>
      <w:lang w:val="ru-RU"/>
    </w:rPr>
  </w:style>
  <w:style w:type="paragraph" w:customStyle="1" w:styleId="Style11">
    <w:name w:val="Style11"/>
    <w:basedOn w:val="a"/>
    <w:rsid w:val="0081686A"/>
    <w:pPr>
      <w:widowControl w:val="0"/>
      <w:overflowPunct/>
      <w:spacing w:line="326" w:lineRule="exact"/>
      <w:ind w:firstLine="854"/>
    </w:pPr>
    <w:rPr>
      <w:sz w:val="24"/>
      <w:szCs w:val="24"/>
      <w:lang w:val="ru-RU"/>
    </w:rPr>
  </w:style>
  <w:style w:type="character" w:customStyle="1" w:styleId="FontStyle18">
    <w:name w:val="Font Style18"/>
    <w:basedOn w:val="a0"/>
    <w:rsid w:val="0081686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9">
    <w:name w:val="Font Style19"/>
    <w:basedOn w:val="a0"/>
    <w:rsid w:val="0081686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0">
    <w:name w:val="Font Style20"/>
    <w:basedOn w:val="a0"/>
    <w:rsid w:val="0081686A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21">
    <w:name w:val="Font Style21"/>
    <w:basedOn w:val="a0"/>
    <w:rsid w:val="0081686A"/>
    <w:rPr>
      <w:rFonts w:ascii="Times New Roman" w:hAnsi="Times New Roman" w:cs="Times New Roman"/>
      <w:b/>
      <w:bCs/>
      <w:color w:val="000000"/>
      <w:spacing w:val="10"/>
      <w:sz w:val="18"/>
      <w:szCs w:val="18"/>
    </w:rPr>
  </w:style>
  <w:style w:type="character" w:customStyle="1" w:styleId="FontStyle24">
    <w:name w:val="Font Style24"/>
    <w:basedOn w:val="a0"/>
    <w:rsid w:val="0081686A"/>
    <w:rPr>
      <w:rFonts w:ascii="Times New Roman" w:hAnsi="Times New Roman" w:cs="Times New Roman"/>
      <w:color w:val="000000"/>
      <w:spacing w:val="-20"/>
      <w:sz w:val="28"/>
      <w:szCs w:val="28"/>
    </w:rPr>
  </w:style>
  <w:style w:type="paragraph" w:customStyle="1" w:styleId="ConsPlusNormal">
    <w:name w:val="ConsPlusNormal"/>
    <w:rsid w:val="00816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1686A"/>
    <w:rPr>
      <w:color w:val="0000FF"/>
      <w:u w:val="single"/>
    </w:rPr>
  </w:style>
  <w:style w:type="character" w:customStyle="1" w:styleId="FontStyle26">
    <w:name w:val="Font Style26"/>
    <w:basedOn w:val="a0"/>
    <w:rsid w:val="0081686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msolistparagraph0">
    <w:name w:val="msolistparagraph"/>
    <w:basedOn w:val="a"/>
    <w:rsid w:val="008168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just">
    <w:name w:val="just"/>
    <w:basedOn w:val="a"/>
    <w:rsid w:val="008168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rsid w:val="0081686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94">
    <w:name w:val="Font Style94"/>
    <w:basedOn w:val="a0"/>
    <w:rsid w:val="0081686A"/>
    <w:rPr>
      <w:rFonts w:ascii="Arial" w:hAnsi="Arial" w:cs="Arial"/>
      <w:sz w:val="14"/>
      <w:szCs w:val="14"/>
    </w:rPr>
  </w:style>
  <w:style w:type="paragraph" w:customStyle="1" w:styleId="Style12">
    <w:name w:val="Style12"/>
    <w:basedOn w:val="a"/>
    <w:rsid w:val="0081686A"/>
    <w:pPr>
      <w:widowControl w:val="0"/>
      <w:overflowPunct/>
      <w:spacing w:line="182" w:lineRule="exact"/>
      <w:jc w:val="center"/>
    </w:pPr>
    <w:rPr>
      <w:rFonts w:ascii="Arial" w:hAnsi="Arial"/>
      <w:sz w:val="24"/>
      <w:szCs w:val="24"/>
      <w:lang w:val="ru-RU"/>
    </w:rPr>
  </w:style>
  <w:style w:type="paragraph" w:customStyle="1" w:styleId="Style16">
    <w:name w:val="Style16"/>
    <w:basedOn w:val="a"/>
    <w:rsid w:val="0081686A"/>
    <w:pPr>
      <w:widowControl w:val="0"/>
      <w:overflowPunct/>
    </w:pPr>
    <w:rPr>
      <w:rFonts w:ascii="Arial" w:hAnsi="Arial"/>
      <w:sz w:val="24"/>
      <w:szCs w:val="24"/>
      <w:lang w:val="ru-RU"/>
    </w:rPr>
  </w:style>
  <w:style w:type="character" w:customStyle="1" w:styleId="FontStyle86">
    <w:name w:val="Font Style86"/>
    <w:basedOn w:val="a0"/>
    <w:rsid w:val="0081686A"/>
    <w:rPr>
      <w:rFonts w:ascii="Arial" w:hAnsi="Arial" w:cs="Arial"/>
      <w:b/>
      <w:bCs/>
      <w:sz w:val="20"/>
      <w:szCs w:val="20"/>
    </w:rPr>
  </w:style>
  <w:style w:type="character" w:customStyle="1" w:styleId="FontStyle87">
    <w:name w:val="Font Style87"/>
    <w:basedOn w:val="a0"/>
    <w:rsid w:val="0081686A"/>
    <w:rPr>
      <w:rFonts w:ascii="Arial" w:hAnsi="Arial" w:cs="Arial"/>
      <w:sz w:val="14"/>
      <w:szCs w:val="14"/>
    </w:rPr>
  </w:style>
  <w:style w:type="character" w:customStyle="1" w:styleId="FontStyle88">
    <w:name w:val="Font Style88"/>
    <w:basedOn w:val="a0"/>
    <w:rsid w:val="0081686A"/>
    <w:rPr>
      <w:rFonts w:ascii="Arial" w:hAnsi="Arial" w:cs="Arial"/>
      <w:b/>
      <w:bCs/>
      <w:sz w:val="16"/>
      <w:szCs w:val="16"/>
    </w:rPr>
  </w:style>
  <w:style w:type="character" w:customStyle="1" w:styleId="FontStyle90">
    <w:name w:val="Font Style90"/>
    <w:basedOn w:val="a0"/>
    <w:rsid w:val="0081686A"/>
    <w:rPr>
      <w:rFonts w:ascii="Sylfaen" w:hAnsi="Sylfaen" w:cs="Sylfaen"/>
      <w:b/>
      <w:bCs/>
      <w:sz w:val="18"/>
      <w:szCs w:val="18"/>
    </w:rPr>
  </w:style>
  <w:style w:type="paragraph" w:customStyle="1" w:styleId="Heading">
    <w:name w:val="Heading"/>
    <w:rsid w:val="00816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37">
    <w:name w:val="Font Style37"/>
    <w:basedOn w:val="a0"/>
    <w:rsid w:val="008168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o-gel.ru" TargetMode="External"/><Relationship Id="rId5" Type="http://schemas.openxmlformats.org/officeDocument/2006/relationships/hyperlink" Target="mailto:zajavka.c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2722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2022-12-01T14:25:00Z</dcterms:created>
  <dcterms:modified xsi:type="dcterms:W3CDTF">2022-12-01T14:29:00Z</dcterms:modified>
</cp:coreProperties>
</file>