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A2" w:rsidRPr="00B043E6" w:rsidRDefault="003606A2" w:rsidP="007E4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3E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5000226</wp:posOffset>
            </wp:positionH>
            <wp:positionV relativeFrom="paragraph">
              <wp:posOffset>-496806</wp:posOffset>
            </wp:positionV>
            <wp:extent cx="1520456" cy="1520456"/>
            <wp:effectExtent l="0" t="0" r="0" b="0"/>
            <wp:wrapNone/>
            <wp:docPr id="1" name="Рисунок 1" descr="D:\Мои документы\Логотипы\логотипы\08b1b15051db3c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Логотипы\логотипы\08b1b15051db3c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456" cy="152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436" w:rsidRPr="00B043E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-377190</wp:posOffset>
            </wp:positionV>
            <wp:extent cx="1314450" cy="1314450"/>
            <wp:effectExtent l="19050" t="0" r="0" b="0"/>
            <wp:wrapNone/>
            <wp:docPr id="2" name="Рисунок 1" descr="D:\Мои документы\Логотипы\Логотип прозра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Логотипы\Логотип прозрач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7AC6">
        <w:rPr>
          <w:rFonts w:ascii="Times New Roman" w:hAnsi="Times New Roman" w:cs="Times New Roman"/>
          <w:b/>
          <w:noProof/>
          <w:sz w:val="28"/>
          <w:szCs w:val="28"/>
        </w:rPr>
        <w:t>План</w:t>
      </w:r>
    </w:p>
    <w:p w:rsidR="00431436" w:rsidRPr="00B043E6" w:rsidRDefault="003606A2" w:rsidP="007E4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3E6">
        <w:rPr>
          <w:rFonts w:ascii="Times New Roman" w:hAnsi="Times New Roman" w:cs="Times New Roman"/>
          <w:b/>
          <w:sz w:val="28"/>
          <w:szCs w:val="28"/>
        </w:rPr>
        <w:t>мероприяти</w:t>
      </w:r>
      <w:r w:rsidR="00797AC6">
        <w:rPr>
          <w:rFonts w:ascii="Times New Roman" w:hAnsi="Times New Roman" w:cs="Times New Roman"/>
          <w:b/>
          <w:sz w:val="28"/>
          <w:szCs w:val="28"/>
        </w:rPr>
        <w:t>й</w:t>
      </w:r>
      <w:r w:rsidRPr="00B043E6">
        <w:rPr>
          <w:rFonts w:ascii="Times New Roman" w:hAnsi="Times New Roman" w:cs="Times New Roman"/>
          <w:b/>
          <w:sz w:val="28"/>
          <w:szCs w:val="28"/>
        </w:rPr>
        <w:t xml:space="preserve"> в рамках работы</w:t>
      </w:r>
    </w:p>
    <w:p w:rsidR="003606A2" w:rsidRPr="00B043E6" w:rsidRDefault="003606A2" w:rsidP="007E4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8"/>
          <w:sz w:val="28"/>
          <w:szCs w:val="28"/>
        </w:rPr>
      </w:pPr>
      <w:r w:rsidRPr="00B043E6">
        <w:rPr>
          <w:rFonts w:ascii="Times New Roman" w:eastAsia="Times New Roman" w:hAnsi="Times New Roman" w:cs="Times New Roman"/>
          <w:b/>
          <w:iCs/>
          <w:kern w:val="28"/>
          <w:sz w:val="28"/>
          <w:szCs w:val="28"/>
        </w:rPr>
        <w:t>постоянно действующего семинара</w:t>
      </w:r>
    </w:p>
    <w:p w:rsidR="00BD751D" w:rsidRPr="00B043E6" w:rsidRDefault="003606A2" w:rsidP="007E4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3E6">
        <w:rPr>
          <w:rFonts w:ascii="Times New Roman" w:eastAsia="Times New Roman" w:hAnsi="Times New Roman" w:cs="Times New Roman"/>
          <w:b/>
          <w:iCs/>
          <w:kern w:val="28"/>
          <w:sz w:val="28"/>
          <w:szCs w:val="28"/>
        </w:rPr>
        <w:t xml:space="preserve">«Школа </w:t>
      </w:r>
      <w:proofErr w:type="spellStart"/>
      <w:r w:rsidRPr="00B043E6">
        <w:rPr>
          <w:rFonts w:ascii="Times New Roman" w:eastAsia="Times New Roman" w:hAnsi="Times New Roman" w:cs="Times New Roman"/>
          <w:b/>
          <w:iCs/>
          <w:kern w:val="28"/>
          <w:sz w:val="28"/>
          <w:szCs w:val="28"/>
        </w:rPr>
        <w:t>тьюторов</w:t>
      </w:r>
      <w:proofErr w:type="spellEnd"/>
      <w:r w:rsidRPr="00B043E6">
        <w:rPr>
          <w:rFonts w:ascii="Times New Roman" w:eastAsia="Times New Roman" w:hAnsi="Times New Roman" w:cs="Times New Roman"/>
          <w:b/>
          <w:iCs/>
          <w:kern w:val="28"/>
          <w:sz w:val="28"/>
          <w:szCs w:val="28"/>
        </w:rPr>
        <w:t xml:space="preserve"> индивидуализации»</w:t>
      </w:r>
    </w:p>
    <w:p w:rsidR="007E4996" w:rsidRPr="00B043E6" w:rsidRDefault="00A07766" w:rsidP="007E4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E829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996" w:rsidRPr="00B043E6">
        <w:rPr>
          <w:rFonts w:ascii="Times New Roman" w:hAnsi="Times New Roman" w:cs="Times New Roman"/>
          <w:b/>
          <w:sz w:val="28"/>
          <w:szCs w:val="28"/>
        </w:rPr>
        <w:t>2020 год</w:t>
      </w:r>
      <w:r w:rsidR="00431436" w:rsidRPr="00B043E6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431436" w:rsidRPr="00B043E6" w:rsidRDefault="00431436" w:rsidP="00431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436" w:rsidRPr="00B043E6" w:rsidRDefault="00431436" w:rsidP="00431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3E6">
        <w:rPr>
          <w:rFonts w:ascii="Times New Roman" w:hAnsi="Times New Roman" w:cs="Times New Roman"/>
          <w:i/>
          <w:sz w:val="28"/>
          <w:szCs w:val="28"/>
        </w:rPr>
        <w:t>Дата</w:t>
      </w:r>
      <w:proofErr w:type="gramStart"/>
      <w:r w:rsidRPr="00B043E6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B043E6">
        <w:rPr>
          <w:rFonts w:ascii="Times New Roman" w:hAnsi="Times New Roman" w:cs="Times New Roman"/>
          <w:i/>
          <w:sz w:val="28"/>
          <w:szCs w:val="28"/>
        </w:rPr>
        <w:t xml:space="preserve"> время ,место проведения указаны в ежемесячных планах МКУ «ЦРО» по взаимодействию с образовательными организациями, которые расположены на официальном сайте</w:t>
      </w:r>
      <w:r w:rsidRPr="00B043E6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Pr="00B043E6">
          <w:rPr>
            <w:rStyle w:val="a5"/>
            <w:rFonts w:ascii="Times New Roman" w:hAnsi="Times New Roman" w:cs="Times New Roman"/>
            <w:sz w:val="28"/>
            <w:szCs w:val="28"/>
          </w:rPr>
          <w:t>http://cro-gel.ru/plan-rabotyi-mku-tsro/</w:t>
        </w:r>
      </w:hyperlink>
    </w:p>
    <w:p w:rsidR="007E4996" w:rsidRPr="00B043E6" w:rsidRDefault="007E4996" w:rsidP="007E4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89"/>
        <w:gridCol w:w="1417"/>
      </w:tblGrid>
      <w:tr w:rsidR="00BB6A60" w:rsidRPr="00B043E6" w:rsidTr="00BB6A60">
        <w:trPr>
          <w:trHeight w:val="435"/>
        </w:trPr>
        <w:tc>
          <w:tcPr>
            <w:tcW w:w="8789" w:type="dxa"/>
          </w:tcPr>
          <w:p w:rsidR="00BB6A60" w:rsidRPr="00B043E6" w:rsidRDefault="00BB6A60" w:rsidP="00B0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</w:pPr>
            <w:r w:rsidRPr="00B043E6"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  <w:t>Событие</w:t>
            </w:r>
          </w:p>
        </w:tc>
        <w:tc>
          <w:tcPr>
            <w:tcW w:w="1417" w:type="dxa"/>
          </w:tcPr>
          <w:p w:rsidR="00BB6A60" w:rsidRPr="00B043E6" w:rsidRDefault="00BB6A60" w:rsidP="00B0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</w:pPr>
            <w:r w:rsidRPr="00B043E6"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  <w:t>месяц</w:t>
            </w:r>
          </w:p>
        </w:tc>
      </w:tr>
      <w:tr w:rsidR="00BB6A60" w:rsidRPr="00B043E6" w:rsidTr="00BB6A60">
        <w:trPr>
          <w:trHeight w:val="435"/>
        </w:trPr>
        <w:tc>
          <w:tcPr>
            <w:tcW w:w="8789" w:type="dxa"/>
          </w:tcPr>
          <w:p w:rsidR="00BB6A60" w:rsidRPr="00B043E6" w:rsidRDefault="00BB6A60" w:rsidP="007E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Круглый стол «Освоение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тьюторской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позиции педагогами муниципальной системы образования: проблемы и перспективы»</w:t>
            </w:r>
          </w:p>
        </w:tc>
        <w:tc>
          <w:tcPr>
            <w:tcW w:w="1417" w:type="dxa"/>
          </w:tcPr>
          <w:p w:rsidR="00BB6A60" w:rsidRPr="00B043E6" w:rsidRDefault="00BB6A60" w:rsidP="007E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B6A60" w:rsidRPr="00B043E6" w:rsidTr="00BB6A60">
        <w:trPr>
          <w:trHeight w:val="435"/>
        </w:trPr>
        <w:tc>
          <w:tcPr>
            <w:tcW w:w="8789" w:type="dxa"/>
          </w:tcPr>
          <w:p w:rsidR="00BB6A60" w:rsidRPr="00B043E6" w:rsidRDefault="00BB6A60" w:rsidP="001E7BA6">
            <w:pPr>
              <w:tabs>
                <w:tab w:val="left" w:pos="35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3E6"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  <w:t>Семинар  «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  <w:t>Тьюторство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  <w:t xml:space="preserve"> в образовании» (для участников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  <w:t>тьюторской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  <w:t xml:space="preserve"> конференции)</w:t>
            </w:r>
          </w:p>
        </w:tc>
        <w:tc>
          <w:tcPr>
            <w:tcW w:w="1417" w:type="dxa"/>
          </w:tcPr>
          <w:p w:rsidR="00BB6A60" w:rsidRPr="00B043E6" w:rsidRDefault="00BB6A60" w:rsidP="007E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B6A60" w:rsidRPr="00B043E6" w:rsidTr="00BB6A60">
        <w:trPr>
          <w:trHeight w:val="1675"/>
        </w:trPr>
        <w:tc>
          <w:tcPr>
            <w:tcW w:w="8789" w:type="dxa"/>
          </w:tcPr>
          <w:p w:rsidR="00BB6A60" w:rsidRPr="00B043E6" w:rsidRDefault="00BB6A60" w:rsidP="001E7BA6">
            <w:pPr>
              <w:tabs>
                <w:tab w:val="left" w:pos="32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3E6"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  <w:t xml:space="preserve">Подготовка к  Краевой 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  <w:t>тьюторской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  <w:t xml:space="preserve">  научно-практической конференции </w:t>
            </w:r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«Реализация ФГОС как механизм развития профессиональной компетентности педагога: инновационные технологии, лучшие  образовательные практики»</w:t>
            </w:r>
          </w:p>
          <w:p w:rsidR="00BB6A60" w:rsidRPr="00B043E6" w:rsidRDefault="00BB6A60" w:rsidP="00BB6A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3E6"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  <w:t xml:space="preserve">Предзащита представления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  <w:t>тьюторских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  <w:t xml:space="preserve"> практик</w:t>
            </w:r>
          </w:p>
        </w:tc>
        <w:tc>
          <w:tcPr>
            <w:tcW w:w="1417" w:type="dxa"/>
          </w:tcPr>
          <w:p w:rsidR="00BB6A60" w:rsidRPr="00B043E6" w:rsidRDefault="00BB6A60" w:rsidP="007E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  <w:p w:rsidR="00BB6A60" w:rsidRPr="00B043E6" w:rsidRDefault="00BB6A60" w:rsidP="007E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B6A60" w:rsidRPr="00B043E6" w:rsidTr="00BB6A60">
        <w:trPr>
          <w:trHeight w:val="834"/>
        </w:trPr>
        <w:tc>
          <w:tcPr>
            <w:tcW w:w="8789" w:type="dxa"/>
          </w:tcPr>
          <w:p w:rsidR="00BB6A60" w:rsidRPr="00B043E6" w:rsidRDefault="00BB6A60" w:rsidP="007E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Экспертно-аналитический семинар «Организационно-педагогические условия формирования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тьюторской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позиции педагога Анализ результативности проекта </w:t>
            </w:r>
            <w:r w:rsidRPr="00B043E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«Формирование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тьюторской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позиции на основе технологии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геймификации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как фактор профессионального развития в  условиях научно-методического сопровождения педагогов муниципальной системы образования</w:t>
            </w:r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BB6A60" w:rsidRPr="00B043E6" w:rsidRDefault="00BB6A60" w:rsidP="007E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B6A60" w:rsidRPr="00B043E6" w:rsidRDefault="00BB6A60" w:rsidP="007E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B6A60" w:rsidRPr="00B043E6" w:rsidTr="00BB6A60">
        <w:trPr>
          <w:trHeight w:val="432"/>
        </w:trPr>
        <w:tc>
          <w:tcPr>
            <w:tcW w:w="8789" w:type="dxa"/>
          </w:tcPr>
          <w:p w:rsidR="00BB6A60" w:rsidRPr="00B043E6" w:rsidRDefault="00BB6A60" w:rsidP="00E17919">
            <w:pPr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дистанционном Московском</w:t>
            </w:r>
            <w:r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городском</w:t>
            </w:r>
            <w:r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 года 2020»</w:t>
            </w:r>
          </w:p>
        </w:tc>
        <w:tc>
          <w:tcPr>
            <w:tcW w:w="1417" w:type="dxa"/>
          </w:tcPr>
          <w:p w:rsidR="00BB6A60" w:rsidRPr="00B043E6" w:rsidRDefault="00BB6A60" w:rsidP="00E1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B6A60" w:rsidRPr="00B043E6" w:rsidTr="00BB6A60">
        <w:trPr>
          <w:trHeight w:val="432"/>
        </w:trPr>
        <w:tc>
          <w:tcPr>
            <w:tcW w:w="8789" w:type="dxa"/>
          </w:tcPr>
          <w:p w:rsidR="00BB6A60" w:rsidRPr="00B043E6" w:rsidRDefault="00BB6A60" w:rsidP="00B0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Организация, проведение, участие  в Краевой</w:t>
            </w:r>
            <w:r w:rsidRPr="00B043E6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 xml:space="preserve">  </w:t>
            </w:r>
            <w:proofErr w:type="spellStart"/>
            <w:r w:rsidRPr="00B043E6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тьюторск</w:t>
            </w:r>
            <w:r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 xml:space="preserve">  научно-практической </w:t>
            </w:r>
            <w:r w:rsidRPr="00B043E6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 xml:space="preserve"> конференци</w:t>
            </w:r>
            <w:r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и</w:t>
            </w:r>
            <w:r w:rsidRPr="00B043E6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 xml:space="preserve"> с межрегиональным участием «Реализация ФГОС как механизм развития профессиональной компетентности педагога: инновационные технологии, </w:t>
            </w:r>
            <w:proofErr w:type="spellStart"/>
            <w:r w:rsidRPr="00B043E6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тьюторские</w:t>
            </w:r>
            <w:proofErr w:type="spellEnd"/>
            <w:r w:rsidRPr="00B043E6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 xml:space="preserve"> образовательные практики»</w:t>
            </w:r>
          </w:p>
        </w:tc>
        <w:tc>
          <w:tcPr>
            <w:tcW w:w="1417" w:type="dxa"/>
          </w:tcPr>
          <w:p w:rsidR="00BB6A60" w:rsidRPr="00B043E6" w:rsidRDefault="00BB6A60" w:rsidP="00E1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B6A60" w:rsidRPr="00B043E6" w:rsidTr="00BB6A60">
        <w:trPr>
          <w:trHeight w:val="432"/>
        </w:trPr>
        <w:tc>
          <w:tcPr>
            <w:tcW w:w="8789" w:type="dxa"/>
          </w:tcPr>
          <w:p w:rsidR="00BB6A60" w:rsidRPr="00B043E6" w:rsidRDefault="00BB6A60" w:rsidP="00B04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IV Межрегиональн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конференции</w:t>
            </w:r>
            <w:r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 «День </w:t>
            </w:r>
            <w:proofErr w:type="spellStart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B6A60" w:rsidRPr="00B043E6" w:rsidRDefault="00BB6A60" w:rsidP="00E1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BB6A60" w:rsidRPr="00B043E6" w:rsidTr="00BB6A60">
        <w:trPr>
          <w:trHeight w:val="432"/>
        </w:trPr>
        <w:tc>
          <w:tcPr>
            <w:tcW w:w="8789" w:type="dxa"/>
          </w:tcPr>
          <w:p w:rsidR="00BB6A60" w:rsidRPr="00B043E6" w:rsidRDefault="00BB6A60" w:rsidP="00E179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043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Организационный семинар для муниципальных </w:t>
            </w:r>
            <w:proofErr w:type="spellStart"/>
            <w:r w:rsidRPr="00B043E6">
              <w:rPr>
                <w:rFonts w:ascii="Times New Roman" w:hAnsi="Times New Roman" w:cs="Times New Roman"/>
                <w:bCs/>
                <w:sz w:val="28"/>
                <w:szCs w:val="28"/>
              </w:rPr>
              <w:t>тьюторов</w:t>
            </w:r>
            <w:proofErr w:type="spellEnd"/>
            <w:r w:rsidRPr="00B043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рамках ПДС «Школа </w:t>
            </w:r>
            <w:proofErr w:type="spellStart"/>
            <w:r w:rsidRPr="00B043E6">
              <w:rPr>
                <w:rFonts w:ascii="Times New Roman" w:hAnsi="Times New Roman" w:cs="Times New Roman"/>
                <w:bCs/>
                <w:sz w:val="28"/>
                <w:szCs w:val="28"/>
              </w:rPr>
              <w:t>тьюторов</w:t>
            </w:r>
            <w:proofErr w:type="spellEnd"/>
            <w:r w:rsidRPr="00B043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индивидуализации»</w:t>
            </w:r>
            <w:proofErr w:type="gramEnd"/>
          </w:p>
        </w:tc>
        <w:tc>
          <w:tcPr>
            <w:tcW w:w="1417" w:type="dxa"/>
          </w:tcPr>
          <w:p w:rsidR="00BB6A60" w:rsidRPr="00B043E6" w:rsidRDefault="00BB6A60" w:rsidP="00E1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B6A60" w:rsidRPr="00B043E6" w:rsidTr="00BB6A60">
        <w:trPr>
          <w:trHeight w:val="432"/>
        </w:trPr>
        <w:tc>
          <w:tcPr>
            <w:tcW w:w="8789" w:type="dxa"/>
          </w:tcPr>
          <w:p w:rsidR="00BB6A60" w:rsidRPr="00B043E6" w:rsidRDefault="00BB6A60" w:rsidP="00E179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представления на Международном форуме «Летний университет </w:t>
            </w:r>
            <w:proofErr w:type="spellStart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тьюторства</w:t>
            </w:r>
            <w:proofErr w:type="spellEnd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» муниципальной команды </w:t>
            </w:r>
            <w:proofErr w:type="spellStart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</w:p>
        </w:tc>
        <w:tc>
          <w:tcPr>
            <w:tcW w:w="1417" w:type="dxa"/>
          </w:tcPr>
          <w:p w:rsidR="00BB6A60" w:rsidRPr="00B043E6" w:rsidRDefault="00BB6A60" w:rsidP="00E1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B6A60" w:rsidRPr="00B043E6" w:rsidTr="00BB6A60">
        <w:trPr>
          <w:trHeight w:val="432"/>
        </w:trPr>
        <w:tc>
          <w:tcPr>
            <w:tcW w:w="8789" w:type="dxa"/>
          </w:tcPr>
          <w:p w:rsidR="00BB6A60" w:rsidRPr="00B043E6" w:rsidRDefault="00BB6A60" w:rsidP="00BB6A60">
            <w:pPr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</w:pPr>
            <w:r w:rsidRPr="00B04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IX</w:t>
            </w:r>
            <w:r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ФОРУМ </w:t>
            </w:r>
            <w:r w:rsidRPr="00B043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«ЛЕТНИЙ УНИВЕРСИТЕТ ТЬЮТОРСТВА» подготовка, организация, проведение </w:t>
            </w:r>
          </w:p>
        </w:tc>
        <w:tc>
          <w:tcPr>
            <w:tcW w:w="1417" w:type="dxa"/>
          </w:tcPr>
          <w:p w:rsidR="00BB6A60" w:rsidRPr="00B043E6" w:rsidRDefault="00BB6A60" w:rsidP="00E82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</w:tr>
      <w:tr w:rsidR="00BB6A60" w:rsidRPr="00B043E6" w:rsidTr="00BB6A60">
        <w:trPr>
          <w:trHeight w:val="432"/>
        </w:trPr>
        <w:tc>
          <w:tcPr>
            <w:tcW w:w="8789" w:type="dxa"/>
          </w:tcPr>
          <w:p w:rsidR="00BB6A60" w:rsidRPr="00B043E6" w:rsidRDefault="00BB6A60" w:rsidP="00E1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открытию регионального отделения Межрегиональной </w:t>
            </w:r>
            <w:proofErr w:type="spellStart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тьюторской</w:t>
            </w:r>
            <w:proofErr w:type="spellEnd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 ассоциации</w:t>
            </w:r>
          </w:p>
        </w:tc>
        <w:tc>
          <w:tcPr>
            <w:tcW w:w="1417" w:type="dxa"/>
          </w:tcPr>
          <w:p w:rsidR="00BB6A60" w:rsidRPr="00B043E6" w:rsidRDefault="00BB6A60" w:rsidP="00E1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BB6A60" w:rsidRPr="00B043E6" w:rsidTr="00BB6A60">
        <w:trPr>
          <w:trHeight w:val="432"/>
        </w:trPr>
        <w:tc>
          <w:tcPr>
            <w:tcW w:w="8789" w:type="dxa"/>
          </w:tcPr>
          <w:p w:rsidR="00BB6A60" w:rsidRPr="00B043E6" w:rsidRDefault="00BB6A60" w:rsidP="00BB6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</w:pPr>
            <w:r w:rsidRPr="00B043E6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 xml:space="preserve">Заседание постоянно действующего семинара «Школа </w:t>
            </w:r>
            <w:proofErr w:type="spellStart"/>
            <w:r w:rsidRPr="00B043E6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тьюторов</w:t>
            </w:r>
            <w:proofErr w:type="spellEnd"/>
            <w:r w:rsidRPr="00B043E6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 xml:space="preserve"> индивидуализации» </w:t>
            </w:r>
            <w:r w:rsidRPr="00E8299A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с</w:t>
            </w:r>
            <w:hyperlink r:id="rId8" w:tooltip="Семинар-практикум по технике вопрошания" w:history="1">
              <w:r w:rsidRPr="00E8299A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kern w:val="28"/>
                  <w:sz w:val="28"/>
                  <w:szCs w:val="28"/>
                  <w:u w:val="none"/>
                </w:rPr>
                <w:t>еминар-практикум по технике вопрошания</w:t>
              </w:r>
            </w:hyperlink>
          </w:p>
        </w:tc>
        <w:tc>
          <w:tcPr>
            <w:tcW w:w="1417" w:type="dxa"/>
          </w:tcPr>
          <w:p w:rsidR="00BB6A60" w:rsidRPr="00B043E6" w:rsidRDefault="00BB6A60" w:rsidP="00B0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BB6A60" w:rsidRPr="00B043E6" w:rsidTr="00BB6A60">
        <w:trPr>
          <w:trHeight w:val="432"/>
        </w:trPr>
        <w:tc>
          <w:tcPr>
            <w:tcW w:w="8789" w:type="dxa"/>
          </w:tcPr>
          <w:p w:rsidR="00BB6A60" w:rsidRPr="00B043E6" w:rsidRDefault="00BB6A60" w:rsidP="00B04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</w:pPr>
            <w:r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Встреча дискуссионного </w:t>
            </w:r>
            <w:proofErr w:type="spellStart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 клуба для </w:t>
            </w:r>
            <w:proofErr w:type="spellStart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BB6A60" w:rsidRPr="00B043E6" w:rsidRDefault="00BB6A60" w:rsidP="00B0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B6A60" w:rsidRPr="00B043E6" w:rsidTr="00BB6A60">
        <w:trPr>
          <w:trHeight w:val="432"/>
        </w:trPr>
        <w:tc>
          <w:tcPr>
            <w:tcW w:w="8789" w:type="dxa"/>
          </w:tcPr>
          <w:p w:rsidR="00BB6A60" w:rsidRPr="00B043E6" w:rsidRDefault="00BB6A60" w:rsidP="00E179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«Компетентности </w:t>
            </w:r>
            <w:proofErr w:type="spellStart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B6A60" w:rsidRDefault="00BB6A60" w:rsidP="00E17919">
            <w:r w:rsidRPr="00E8303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B6A60" w:rsidRPr="00B043E6" w:rsidTr="00BB6A60">
        <w:trPr>
          <w:trHeight w:val="432"/>
        </w:trPr>
        <w:tc>
          <w:tcPr>
            <w:tcW w:w="8789" w:type="dxa"/>
          </w:tcPr>
          <w:p w:rsidR="00BB6A60" w:rsidRPr="00B043E6" w:rsidRDefault="00DB4089" w:rsidP="00BB6A6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ooltip="Круглый стол " w:history="1">
              <w:r w:rsidR="00BB6A60" w:rsidRPr="00B043E6">
                <w:rPr>
                  <w:rFonts w:ascii="Times New Roman" w:eastAsia="Times New Roman" w:hAnsi="Times New Roman" w:cs="Times New Roman"/>
                  <w:bCs/>
                  <w:iCs/>
                  <w:kern w:val="28"/>
                  <w:sz w:val="28"/>
                  <w:szCs w:val="28"/>
                </w:rPr>
                <w:t>Круглый стол «Точки опоры – лучшие практики муниципальных образований как плацдармы для дальнейшего сотрудничества»</w:t>
              </w:r>
            </w:hyperlink>
          </w:p>
        </w:tc>
        <w:tc>
          <w:tcPr>
            <w:tcW w:w="1417" w:type="dxa"/>
          </w:tcPr>
          <w:p w:rsidR="00BB6A60" w:rsidRPr="00B043E6" w:rsidRDefault="00BB6A60" w:rsidP="00E1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B6A60" w:rsidRPr="00B043E6" w:rsidTr="00BB6A60">
        <w:trPr>
          <w:trHeight w:val="432"/>
        </w:trPr>
        <w:tc>
          <w:tcPr>
            <w:tcW w:w="8789" w:type="dxa"/>
          </w:tcPr>
          <w:p w:rsidR="00BB6A60" w:rsidRPr="00B043E6" w:rsidRDefault="00BB6A60" w:rsidP="00E829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</w:t>
            </w:r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онференци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Тьюторство</w:t>
            </w:r>
            <w:proofErr w:type="spellEnd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 xml:space="preserve"> в открытом образовательном пространстве: языки описания и работы с «самостью» — развитие личности; становление </w:t>
            </w:r>
            <w:proofErr w:type="spellStart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субъектности</w:t>
            </w:r>
            <w:proofErr w:type="spellEnd"/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; формирование SELF SKILLS»</w:t>
            </w:r>
          </w:p>
        </w:tc>
        <w:tc>
          <w:tcPr>
            <w:tcW w:w="1417" w:type="dxa"/>
          </w:tcPr>
          <w:p w:rsidR="00BB6A60" w:rsidRPr="00B043E6" w:rsidRDefault="00BB6A60" w:rsidP="00E1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B6A60" w:rsidRPr="00B043E6" w:rsidTr="00BB6A60">
        <w:trPr>
          <w:trHeight w:val="432"/>
        </w:trPr>
        <w:tc>
          <w:tcPr>
            <w:tcW w:w="8789" w:type="dxa"/>
          </w:tcPr>
          <w:p w:rsidR="00BB6A60" w:rsidRPr="00B043E6" w:rsidRDefault="00BB6A60" w:rsidP="00B04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</w:pPr>
            <w:r w:rsidRPr="00B043E6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417" w:type="dxa"/>
          </w:tcPr>
          <w:p w:rsidR="00BB6A60" w:rsidRDefault="00BB6A60">
            <w:r w:rsidRPr="00E8303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B6A60" w:rsidRPr="00B043E6" w:rsidTr="00BB6A60">
        <w:trPr>
          <w:trHeight w:val="432"/>
        </w:trPr>
        <w:tc>
          <w:tcPr>
            <w:tcW w:w="8789" w:type="dxa"/>
          </w:tcPr>
          <w:p w:rsidR="00BB6A60" w:rsidRPr="00B043E6" w:rsidRDefault="00BB6A60" w:rsidP="00E17919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kern w:val="28"/>
                <w:sz w:val="28"/>
                <w:szCs w:val="28"/>
              </w:rPr>
            </w:pPr>
            <w:r w:rsidRPr="00B043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Методическая дискуссия  </w:t>
            </w:r>
          </w:p>
        </w:tc>
        <w:tc>
          <w:tcPr>
            <w:tcW w:w="1417" w:type="dxa"/>
          </w:tcPr>
          <w:p w:rsidR="00BB6A60" w:rsidRDefault="00BB6A60"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E83030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</w:tr>
      <w:tr w:rsidR="00BB6A60" w:rsidRPr="00B043E6" w:rsidTr="00BB6A60">
        <w:trPr>
          <w:trHeight w:val="432"/>
        </w:trPr>
        <w:tc>
          <w:tcPr>
            <w:tcW w:w="8789" w:type="dxa"/>
          </w:tcPr>
          <w:p w:rsidR="00BB6A60" w:rsidRPr="00B043E6" w:rsidRDefault="00BB6A60" w:rsidP="00E17919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</w:pPr>
            <w:r w:rsidRPr="00B043E6"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  <w:t>Семинар «Применение кейсов-заданий в ЦОР «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  <w:t>Тьюпарк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B6A60" w:rsidRPr="00B043E6" w:rsidRDefault="00BB6A60" w:rsidP="00E17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B6A60" w:rsidRPr="00B043E6" w:rsidTr="00BB6A60">
        <w:trPr>
          <w:trHeight w:val="432"/>
        </w:trPr>
        <w:tc>
          <w:tcPr>
            <w:tcW w:w="8789" w:type="dxa"/>
          </w:tcPr>
          <w:p w:rsidR="00BB6A60" w:rsidRPr="00B043E6" w:rsidRDefault="00BB6A60" w:rsidP="00E17919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043E6"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  <w:t xml:space="preserve">Методический диалог «Планирование работы </w:t>
            </w:r>
            <w:proofErr w:type="spellStart"/>
            <w:r w:rsidRPr="00B043E6"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  <w:t>тьюторов</w:t>
            </w:r>
            <w:proofErr w:type="spellEnd"/>
            <w:r w:rsidRPr="00B043E6"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8"/>
              </w:rPr>
              <w:t xml:space="preserve"> на 2021 год»</w:t>
            </w:r>
          </w:p>
        </w:tc>
        <w:tc>
          <w:tcPr>
            <w:tcW w:w="1417" w:type="dxa"/>
          </w:tcPr>
          <w:p w:rsidR="00BB6A60" w:rsidRPr="00B043E6" w:rsidRDefault="00BB6A60" w:rsidP="00E17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885B90" w:rsidRPr="00B043E6" w:rsidRDefault="00885B90" w:rsidP="008E1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3E6" w:rsidRPr="00B043E6" w:rsidRDefault="00B043E6" w:rsidP="008E1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3E6" w:rsidRPr="00B043E6" w:rsidRDefault="00B043E6" w:rsidP="008E1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43E6" w:rsidRPr="00B043E6" w:rsidSect="00BB6A6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11CA1"/>
    <w:multiLevelType w:val="multilevel"/>
    <w:tmpl w:val="257C6E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4996"/>
    <w:rsid w:val="001E7BA6"/>
    <w:rsid w:val="002F066C"/>
    <w:rsid w:val="003606A2"/>
    <w:rsid w:val="00431436"/>
    <w:rsid w:val="00797AC6"/>
    <w:rsid w:val="007E4996"/>
    <w:rsid w:val="00885B90"/>
    <w:rsid w:val="008E1F87"/>
    <w:rsid w:val="00A07766"/>
    <w:rsid w:val="00AF68E5"/>
    <w:rsid w:val="00B043E6"/>
    <w:rsid w:val="00BB6A60"/>
    <w:rsid w:val="00BD751D"/>
    <w:rsid w:val="00BE6369"/>
    <w:rsid w:val="00DB4089"/>
    <w:rsid w:val="00E8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1D"/>
  </w:style>
  <w:style w:type="paragraph" w:styleId="1">
    <w:name w:val="heading 1"/>
    <w:basedOn w:val="a"/>
    <w:link w:val="10"/>
    <w:uiPriority w:val="9"/>
    <w:qFormat/>
    <w:rsid w:val="007E4996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7E4996"/>
  </w:style>
  <w:style w:type="character" w:customStyle="1" w:styleId="10">
    <w:name w:val="Заголовок 1 Знак"/>
    <w:basedOn w:val="a0"/>
    <w:link w:val="1"/>
    <w:uiPriority w:val="9"/>
    <w:rsid w:val="007E49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rsid w:val="007E499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E499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nhideWhenUsed/>
    <w:rsid w:val="0043143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43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E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043E6"/>
    <w:rPr>
      <w:b/>
      <w:bCs/>
    </w:rPr>
  </w:style>
  <w:style w:type="character" w:customStyle="1" w:styleId="s3mrcssattr">
    <w:name w:val="s3_mr_css_attr"/>
    <w:basedOn w:val="a0"/>
    <w:rsid w:val="00B04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-gel.ru/seminar-praktikum-po-tehnike-voprosha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ro-gel.ru/plan-rabotyi-mku-ts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ro-gel.ru/kruglyj-stol-tochki-opory-luchshie-praktiki-munitsipalnyh-obrazovanij-kak-platsdarmy-dlya-dalnejshego-sotrudniche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Kapranova</dc:creator>
  <cp:lastModifiedBy>gupalova</cp:lastModifiedBy>
  <cp:revision>7</cp:revision>
  <cp:lastPrinted>2020-12-15T11:19:00Z</cp:lastPrinted>
  <dcterms:created xsi:type="dcterms:W3CDTF">2020-12-15T11:17:00Z</dcterms:created>
  <dcterms:modified xsi:type="dcterms:W3CDTF">2020-12-15T11:30:00Z</dcterms:modified>
</cp:coreProperties>
</file>