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D" w:rsidRPr="00C7709D" w:rsidRDefault="00C7709D" w:rsidP="006E22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09D"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2.85pt;margin-top:71.3pt;width:585.5pt;height:457.75pt;z-index:251658240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 об инновационной деятельности  образовательных организаций  муниципального образования город-курорт Геленджик</w:t>
      </w:r>
    </w:p>
    <w:p w:rsidR="00C7709D" w:rsidRPr="00C7709D" w:rsidRDefault="006E224E" w:rsidP="00C7709D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2019 год</w:t>
      </w:r>
    </w:p>
    <w:p w:rsidR="00C7709D" w:rsidRPr="00C7709D" w:rsidRDefault="00C7709D" w:rsidP="00C7709D">
      <w:pPr>
        <w:spacing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ОО, </w:t>
      </w:r>
      <w:proofErr w:type="gramStart"/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имеющих</w:t>
      </w:r>
      <w:proofErr w:type="gramEnd"/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статус площадки</w:t>
      </w:r>
    </w:p>
    <w:tbl>
      <w:tblPr>
        <w:tblStyle w:val="a3"/>
        <w:tblW w:w="10598" w:type="dxa"/>
        <w:tblLook w:val="04A0"/>
      </w:tblPr>
      <w:tblGrid>
        <w:gridCol w:w="8897"/>
        <w:gridCol w:w="1701"/>
      </w:tblGrid>
      <w:tr w:rsidR="00C7709D" w:rsidRPr="00C7709D" w:rsidTr="00415F2F">
        <w:trPr>
          <w:trHeight w:val="288"/>
        </w:trPr>
        <w:tc>
          <w:tcPr>
            <w:tcW w:w="8897" w:type="dxa"/>
          </w:tcPr>
          <w:p w:rsidR="00C7709D" w:rsidRPr="00C7709D" w:rsidRDefault="00C7709D" w:rsidP="00C7709D">
            <w:pPr>
              <w:pStyle w:val="a4"/>
              <w:ind w:left="-567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Федеральная инновационная площадка (ФИП)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709D" w:rsidRPr="00C7709D" w:rsidTr="00415F2F">
        <w:trPr>
          <w:trHeight w:val="378"/>
        </w:trPr>
        <w:tc>
          <w:tcPr>
            <w:tcW w:w="889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 xml:space="preserve"> Федеральная экспериментальная площадка (ФЭП)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415F2F">
        <w:trPr>
          <w:trHeight w:val="284"/>
        </w:trPr>
        <w:tc>
          <w:tcPr>
            <w:tcW w:w="8897" w:type="dxa"/>
          </w:tcPr>
          <w:p w:rsidR="00C7709D" w:rsidRPr="00C7709D" w:rsidRDefault="00C7709D" w:rsidP="00C7709D">
            <w:pPr>
              <w:pStyle w:val="a4"/>
              <w:ind w:left="-567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Краевая инновационная   площадка (КИП)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415F2F">
        <w:trPr>
          <w:trHeight w:val="278"/>
        </w:trPr>
        <w:tc>
          <w:tcPr>
            <w:tcW w:w="8897" w:type="dxa"/>
          </w:tcPr>
          <w:p w:rsidR="00C7709D" w:rsidRPr="00C7709D" w:rsidRDefault="00C7709D" w:rsidP="00C7709D">
            <w:pPr>
              <w:pStyle w:val="a4"/>
              <w:ind w:left="-567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Стажировочная</w:t>
            </w:r>
            <w:proofErr w:type="spellEnd"/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площадка  повышения квалификации для слушателей курсов  ГБОУ ИРО Краснодарского края (</w:t>
            </w:r>
            <w:proofErr w:type="gramStart"/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 ИРО</w:t>
            </w:r>
            <w:proofErr w:type="gramEnd"/>
            <w:r w:rsidRPr="00C77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415F2F">
        <w:trPr>
          <w:trHeight w:val="322"/>
        </w:trPr>
        <w:tc>
          <w:tcPr>
            <w:tcW w:w="889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 xml:space="preserve"> Площадка  передового педагогического опыта  ГБОУ ИРО Краснодарского края (ПППО ИРО)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415F2F">
        <w:trPr>
          <w:trHeight w:val="270"/>
        </w:trPr>
        <w:tc>
          <w:tcPr>
            <w:tcW w:w="8897" w:type="dxa"/>
          </w:tcPr>
          <w:p w:rsidR="00C7709D" w:rsidRPr="00C7709D" w:rsidRDefault="00C7709D" w:rsidP="00C7709D">
            <w:pPr>
              <w:ind w:left="-567" w:firstLine="567"/>
              <w:rPr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Муниципальная  инновационная   площадка (МИП)</w:t>
            </w:r>
          </w:p>
        </w:tc>
        <w:tc>
          <w:tcPr>
            <w:tcW w:w="1701" w:type="dxa"/>
          </w:tcPr>
          <w:p w:rsidR="00C7709D" w:rsidRPr="00C7709D" w:rsidRDefault="00C7709D" w:rsidP="00C7709D">
            <w:pPr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:rsidR="00C7709D" w:rsidRPr="00C7709D" w:rsidRDefault="00C7709D" w:rsidP="00C7709D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709D" w:rsidRPr="00C7709D" w:rsidRDefault="00C7709D" w:rsidP="00C7709D">
      <w:pPr>
        <w:spacing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ОО (имеющих статус площадки </w:t>
      </w:r>
      <w:proofErr w:type="gramStart"/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)п</w:t>
      </w:r>
      <w:proofErr w:type="gramEnd"/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типам </w:t>
      </w:r>
    </w:p>
    <w:tbl>
      <w:tblPr>
        <w:tblStyle w:val="a3"/>
        <w:tblW w:w="10550" w:type="dxa"/>
        <w:tblLayout w:type="fixed"/>
        <w:tblLook w:val="04A0"/>
      </w:tblPr>
      <w:tblGrid>
        <w:gridCol w:w="2327"/>
        <w:gridCol w:w="1042"/>
        <w:gridCol w:w="2976"/>
        <w:gridCol w:w="774"/>
        <w:gridCol w:w="1833"/>
        <w:gridCol w:w="1598"/>
      </w:tblGrid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Тип площадки/Тип ОО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33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7709D">
              <w:rPr>
                <w:bCs/>
                <w:color w:val="000000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МКУ «ЦРО»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ФЭП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КИП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7709D">
              <w:rPr>
                <w:bCs/>
                <w:color w:val="000000"/>
                <w:sz w:val="28"/>
                <w:szCs w:val="28"/>
              </w:rPr>
              <w:t>СП ИРО</w:t>
            </w:r>
            <w:proofErr w:type="gramEnd"/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ПППО ИРО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7709D" w:rsidRPr="00C7709D" w:rsidTr="00C7709D">
        <w:tc>
          <w:tcPr>
            <w:tcW w:w="2327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МИП</w:t>
            </w:r>
          </w:p>
        </w:tc>
        <w:tc>
          <w:tcPr>
            <w:tcW w:w="1042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1*</w:t>
            </w:r>
          </w:p>
        </w:tc>
        <w:tc>
          <w:tcPr>
            <w:tcW w:w="1833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C7709D" w:rsidRPr="00C7709D" w:rsidRDefault="00C7709D" w:rsidP="00C7709D">
            <w:pPr>
              <w:ind w:left="-567" w:firstLine="567"/>
              <w:rPr>
                <w:bCs/>
                <w:color w:val="000000"/>
                <w:sz w:val="28"/>
                <w:szCs w:val="28"/>
              </w:rPr>
            </w:pPr>
            <w:r w:rsidRPr="00C7709D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:rsidR="00C7709D" w:rsidRPr="00C7709D" w:rsidRDefault="00C7709D" w:rsidP="00C7709D">
      <w:pPr>
        <w:spacing w:line="240" w:lineRule="auto"/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0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*Сетевой проект  (МБОУ СОШ №20 им. </w:t>
      </w:r>
      <w:proofErr w:type="spellStart"/>
      <w:r w:rsidRPr="00C7709D">
        <w:rPr>
          <w:rFonts w:ascii="Times New Roman" w:hAnsi="Times New Roman" w:cs="Times New Roman"/>
          <w:bCs/>
          <w:color w:val="000000"/>
          <w:sz w:val="28"/>
          <w:szCs w:val="28"/>
        </w:rPr>
        <w:t>Н.И.Ходенко</w:t>
      </w:r>
      <w:proofErr w:type="spellEnd"/>
      <w:r w:rsidRPr="00C7709D">
        <w:rPr>
          <w:rFonts w:ascii="Times New Roman" w:hAnsi="Times New Roman" w:cs="Times New Roman"/>
          <w:bCs/>
          <w:color w:val="000000"/>
          <w:sz w:val="28"/>
          <w:szCs w:val="28"/>
        </w:rPr>
        <w:t>,  МАОУ ДО «Эрудит»)</w:t>
      </w:r>
    </w:p>
    <w:p w:rsidR="00C7709D" w:rsidRPr="00C7709D" w:rsidRDefault="00C7709D" w:rsidP="00C7709D">
      <w:pPr>
        <w:spacing w:line="240" w:lineRule="auto"/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224E" w:rsidRDefault="006E224E" w:rsidP="00C7709D">
      <w:pPr>
        <w:widowControl w:val="0"/>
        <w:tabs>
          <w:tab w:val="left" w:pos="223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4E" w:rsidRDefault="006E224E" w:rsidP="00C7709D">
      <w:pPr>
        <w:widowControl w:val="0"/>
        <w:tabs>
          <w:tab w:val="left" w:pos="223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9D" w:rsidRPr="00C7709D" w:rsidRDefault="00C7709D" w:rsidP="00C7709D">
      <w:pPr>
        <w:widowControl w:val="0"/>
        <w:tabs>
          <w:tab w:val="left" w:pos="223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9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 инновационные  площадки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0206"/>
        <w:gridCol w:w="1559"/>
      </w:tblGrid>
      <w:tr w:rsidR="00C7709D" w:rsidRPr="00C7709D" w:rsidTr="006E224E">
        <w:trPr>
          <w:trHeight w:val="893"/>
        </w:trPr>
        <w:tc>
          <w:tcPr>
            <w:tcW w:w="568" w:type="dxa"/>
          </w:tcPr>
          <w:p w:rsidR="00C7709D" w:rsidRPr="00C7709D" w:rsidRDefault="00C7709D" w:rsidP="00C7709D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ОО 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Тема площадки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присвоения статуса</w:t>
            </w:r>
          </w:p>
        </w:tc>
      </w:tr>
      <w:tr w:rsidR="00C7709D" w:rsidRPr="00C7709D" w:rsidTr="006E224E">
        <w:trPr>
          <w:trHeight w:val="642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СОШ№3 им</w:t>
            </w:r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дмирала Нахимова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 w:right="-16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в школе как способ социализации учащихся в условиях города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C7709D" w:rsidRPr="00C7709D" w:rsidTr="006E224E">
        <w:trPr>
          <w:trHeight w:val="694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C7709D">
              <w:rPr>
                <w:rFonts w:ascii="Times New Roman" w:hAnsi="Times New Roman" w:cs="Times New Roman"/>
                <w:sz w:val="28"/>
                <w:szCs w:val="28"/>
              </w:rPr>
              <w:t>им.А.В.Суворов</w:t>
            </w:r>
            <w:r w:rsidR="006E22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sz w:val="28"/>
                <w:szCs w:val="28"/>
              </w:rPr>
              <w:t>Моделирование культурно-образовательной  среды школы на основе традиционных ценностей»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7709D" w:rsidRPr="00C7709D" w:rsidTr="006E224E">
        <w:trPr>
          <w:trHeight w:val="703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№6 им</w:t>
            </w:r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вдокии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етевое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взаимодействие как одно из условий профильно-ориентированного обучения гражданско-правовой направленности в рамках реализации  ФГОС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844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10 им</w:t>
            </w:r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тамана Головатого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Социокультурный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"Центр развития казачества</w:t>
            </w:r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"-</w:t>
            </w:r>
            <w:proofErr w:type="spellStart"/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образовательно-досуговое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пространство в развитии традиционной системы воспитания Кубанского казачества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1035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№20      </w:t>
            </w: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им. Н.И.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Ходенко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МАУДО "Эрудит"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образовательный проект "Школа Аграрий"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277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ЦРР-д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2 "Светлячок"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LEGO -конструирование как средство развития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навыкой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исследовательской, конструктивной и творческой деятельности детей с тяжелыми нарушениями речи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751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3 «Тополек»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развития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креативности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«Ступеньки творчества»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C7709D" w:rsidRPr="00C7709D" w:rsidTr="006E224E">
        <w:trPr>
          <w:trHeight w:val="833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8 "Буратино"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элементов народно-прикладного искусства Кубани как средство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развитияграфомоторньтх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навьков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старших дошкольников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7709D" w:rsidRPr="00C7709D" w:rsidTr="006E224E">
        <w:trPr>
          <w:trHeight w:val="845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№30 "Лукоморье"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модели взаимодействия педагогов и родителей  дошкольников с системными нарушениями речи в пространстве Центра консультативной, коррекционной и методической помощи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916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"ЦРР -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№34 "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 тьюторского сопровождения проектной деятельности педагогов в рамках реализации ФГОС в современной дошкольной образовательной организации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1113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"ЦРР -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№34 "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интегративных качеств воспитанников посредством тьюторского сопровождения семьи через включение в совместную проектную деятельность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C7709D" w:rsidRPr="00C7709D" w:rsidTr="006E224E">
        <w:trPr>
          <w:trHeight w:val="562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"Центр развития образования"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Моя профессия </w:t>
            </w:r>
            <w:proofErr w:type="gram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C7709D" w:rsidRPr="00C7709D" w:rsidTr="006E224E">
        <w:trPr>
          <w:trHeight w:val="1265"/>
        </w:trPr>
        <w:tc>
          <w:tcPr>
            <w:tcW w:w="568" w:type="dxa"/>
          </w:tcPr>
          <w:p w:rsidR="00C7709D" w:rsidRPr="00C7709D" w:rsidRDefault="00C7709D" w:rsidP="00C770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"Центр развития образования"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C7709D" w:rsidRPr="00C7709D" w:rsidRDefault="00C7709D" w:rsidP="006E224E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тьюторской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позиции на основе технологии </w:t>
            </w:r>
            <w:proofErr w:type="spellStart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геймификации</w:t>
            </w:r>
            <w:proofErr w:type="spellEnd"/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фактор профессионального развития в  условиях методического сопровождения педагогов муниципальной системы образования</w:t>
            </w:r>
          </w:p>
        </w:tc>
        <w:tc>
          <w:tcPr>
            <w:tcW w:w="1559" w:type="dxa"/>
            <w:shd w:val="clear" w:color="000000" w:fill="FFCC66"/>
            <w:vAlign w:val="center"/>
            <w:hideMark/>
          </w:tcPr>
          <w:p w:rsidR="00C7709D" w:rsidRPr="00C7709D" w:rsidRDefault="00C7709D" w:rsidP="00C7709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</w:tbl>
    <w:p w:rsidR="00C7709D" w:rsidRPr="00C7709D" w:rsidRDefault="00C7709D" w:rsidP="00C7709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7709D" w:rsidRPr="00C7709D" w:rsidRDefault="00C7709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7709D" w:rsidRPr="00C7709D" w:rsidSect="006E224E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4D8"/>
    <w:multiLevelType w:val="multilevel"/>
    <w:tmpl w:val="B5E8173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09D"/>
    <w:rsid w:val="006E224E"/>
    <w:rsid w:val="00C7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0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2020-01-29T10:54:00Z</dcterms:created>
  <dcterms:modified xsi:type="dcterms:W3CDTF">2020-01-29T11:06:00Z</dcterms:modified>
</cp:coreProperties>
</file>